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56" w:rsidRPr="00247ACB" w:rsidRDefault="00BE6156" w:rsidP="00BE6156">
      <w:pPr>
        <w:rPr>
          <w:rFonts w:ascii="黑体" w:eastAsia="黑体" w:hAnsi="黑体"/>
          <w:sz w:val="32"/>
          <w:szCs w:val="32"/>
        </w:rPr>
      </w:pPr>
      <w:r w:rsidRPr="00247ACB">
        <w:rPr>
          <w:rFonts w:ascii="黑体" w:eastAsia="黑体" w:hAnsi="黑体" w:cs="黑体" w:hint="eastAsia"/>
          <w:sz w:val="32"/>
          <w:szCs w:val="32"/>
        </w:rPr>
        <w:t>附件</w:t>
      </w:r>
      <w:r w:rsidRPr="00247ACB">
        <w:rPr>
          <w:rFonts w:ascii="黑体" w:eastAsia="黑体" w:hAnsi="黑体" w:cs="黑体"/>
          <w:sz w:val="32"/>
          <w:szCs w:val="32"/>
        </w:rPr>
        <w:t>1</w:t>
      </w:r>
      <w:r w:rsidRPr="00247ACB">
        <w:rPr>
          <w:rFonts w:ascii="黑体" w:eastAsia="黑体" w:hAnsi="黑体" w:cs="黑体" w:hint="eastAsia"/>
          <w:sz w:val="32"/>
          <w:szCs w:val="32"/>
        </w:rPr>
        <w:t>：</w:t>
      </w:r>
    </w:p>
    <w:p w:rsidR="00BE6156" w:rsidRPr="002406EB" w:rsidRDefault="00BE6156" w:rsidP="00BE6156">
      <w:pPr>
        <w:spacing w:line="500" w:lineRule="exact"/>
        <w:ind w:right="641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 xml:space="preserve">   </w:t>
      </w:r>
      <w:r>
        <w:rPr>
          <w:rFonts w:ascii="华文中宋" w:eastAsia="华文中宋" w:hAnsi="华文中宋" w:cs="华文中宋" w:hint="eastAsia"/>
          <w:sz w:val="32"/>
          <w:szCs w:val="32"/>
        </w:rPr>
        <w:t>成都体育学院</w:t>
      </w:r>
      <w:r w:rsidRPr="002406EB">
        <w:rPr>
          <w:rFonts w:ascii="华文中宋" w:eastAsia="华文中宋" w:hAnsi="华文中宋" w:cs="华文中宋" w:hint="eastAsia"/>
          <w:sz w:val="32"/>
          <w:szCs w:val="32"/>
        </w:rPr>
        <w:t>2018年</w:t>
      </w:r>
      <w:r w:rsidR="00D56963">
        <w:rPr>
          <w:rFonts w:ascii="华文中宋" w:eastAsia="华文中宋" w:hAnsi="华文中宋" w:cs="华文中宋" w:hint="eastAsia"/>
          <w:sz w:val="32"/>
          <w:szCs w:val="32"/>
        </w:rPr>
        <w:t>7</w:t>
      </w:r>
      <w:r w:rsidRPr="002406EB">
        <w:rPr>
          <w:rFonts w:ascii="华文中宋" w:eastAsia="华文中宋" w:hAnsi="华文中宋" w:cs="华文中宋" w:hint="eastAsia"/>
          <w:sz w:val="32"/>
          <w:szCs w:val="32"/>
        </w:rPr>
        <w:t>月自学考试应用型专业</w:t>
      </w:r>
    </w:p>
    <w:p w:rsidR="00BE6156" w:rsidRPr="002406EB" w:rsidRDefault="00BE6156" w:rsidP="00BE6156">
      <w:pPr>
        <w:spacing w:line="5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2406EB">
        <w:rPr>
          <w:rFonts w:ascii="华文中宋" w:eastAsia="华文中宋" w:hAnsi="华文中宋" w:cs="华文中宋" w:hint="eastAsia"/>
          <w:sz w:val="32"/>
          <w:szCs w:val="32"/>
        </w:rPr>
        <w:t>报名注册、省考课程报考及考试工作日程安排表</w:t>
      </w:r>
    </w:p>
    <w:p w:rsidR="00BE6156" w:rsidRPr="002406EB" w:rsidRDefault="00BE6156" w:rsidP="00BE6156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964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7"/>
        <w:gridCol w:w="3323"/>
        <w:gridCol w:w="2410"/>
      </w:tblGrid>
      <w:tr w:rsidR="00BE6156" w:rsidTr="00485A4D">
        <w:trPr>
          <w:trHeight w:val="39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时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>间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承办单位</w:t>
            </w:r>
          </w:p>
        </w:tc>
      </w:tr>
      <w:tr w:rsidR="00BE6156" w:rsidTr="00485A4D">
        <w:trPr>
          <w:trHeight w:val="413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  <w:ind w:firstLine="105"/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6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4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16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15:00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</w:pPr>
            <w:r>
              <w:rPr>
                <w:rFonts w:eastAsia="仿宋_GB2312"/>
              </w:rPr>
              <w:t>下发本次报名考试计划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</w:pPr>
            <w:r>
              <w:rPr>
                <w:rFonts w:eastAsia="仿宋_GB2312"/>
              </w:rPr>
              <w:t>省教育考试院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4</w:t>
            </w:r>
            <w:r w:rsidRPr="004C0B55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 w:cs="仿宋_GB2312" w:hint="eastAsia"/>
              </w:rPr>
              <w:t>17</w:t>
            </w:r>
            <w:r w:rsidRPr="004C0B55">
              <w:rPr>
                <w:rFonts w:eastAsia="仿宋_GB2312" w:cs="仿宋_GB2312" w:hint="eastAsia"/>
              </w:rPr>
              <w:t>日</w:t>
            </w:r>
            <w:r w:rsidRPr="004C0B55">
              <w:rPr>
                <w:rFonts w:eastAsia="仿宋_GB2312"/>
              </w:rPr>
              <w:t>17:00</w:t>
            </w:r>
            <w:r w:rsidRPr="004C0B55">
              <w:rPr>
                <w:rFonts w:eastAsia="仿宋_GB2312" w:cs="仿宋_GB2312" w:hint="eastAsia"/>
              </w:rPr>
              <w:t>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转学学生名单上报截止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各</w:t>
            </w:r>
            <w:r>
              <w:rPr>
                <w:rFonts w:eastAsia="仿宋_GB2312" w:cs="仿宋_GB2312" w:hint="eastAsia"/>
              </w:rPr>
              <w:t>助学站点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  <w:ind w:firstLine="105"/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23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4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23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9:00-</w:t>
            </w:r>
            <w:smartTag w:uri="urn:schemas-microsoft-com:office:smarttags" w:element="chsdate">
              <w:smartTagPr>
                <w:attr w:name="Year" w:val="2018"/>
                <w:attr w:name="Month" w:val="4"/>
                <w:attr w:name="Day" w:val="28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4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28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17:00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</w:pPr>
            <w:r>
              <w:rPr>
                <w:rFonts w:eastAsia="仿宋_GB2312"/>
              </w:rPr>
              <w:t>zk789</w:t>
            </w:r>
            <w:proofErr w:type="gramStart"/>
            <w:r>
              <w:rPr>
                <w:rFonts w:eastAsia="仿宋_GB2312"/>
              </w:rPr>
              <w:t>网报管理端</w:t>
            </w:r>
            <w:proofErr w:type="gramEnd"/>
            <w:r>
              <w:rPr>
                <w:rFonts w:eastAsia="仿宋_GB2312"/>
              </w:rPr>
              <w:t>开放，接收学校注册数据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</w:pPr>
            <w:r>
              <w:rPr>
                <w:rFonts w:eastAsia="仿宋_GB2312"/>
              </w:rPr>
              <w:t>省教育考试院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29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 9:00-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:00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报考数据准备，上传报考</w:t>
            </w:r>
            <w:r>
              <w:rPr>
                <w:rFonts w:eastAsia="仿宋_GB2312" w:cs="仿宋_GB2312" w:hint="eastAsia"/>
              </w:rPr>
              <w:t>数据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各助学院</w:t>
            </w:r>
            <w:r>
              <w:rPr>
                <w:rFonts w:eastAsia="仿宋_GB2312" w:cs="仿宋_GB2312" w:hint="eastAsia"/>
              </w:rPr>
              <w:t>站点</w:t>
            </w:r>
          </w:p>
        </w:tc>
      </w:tr>
      <w:tr w:rsidR="00BE6156" w:rsidTr="00485A4D">
        <w:trPr>
          <w:trHeight w:val="29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5"/>
                <w:attr w:name="Year" w:val="2018"/>
              </w:smartTagPr>
              <w:r>
                <w:rPr>
                  <w:rFonts w:eastAsia="仿宋_GB2312" w:hint="eastAsia"/>
                </w:rPr>
                <w:t>5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4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9:00-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8"/>
              </w:smartTagPr>
              <w:r>
                <w:rPr>
                  <w:rFonts w:eastAsia="仿宋_GB2312" w:hint="eastAsia"/>
                </w:rPr>
                <w:t>5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10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 xml:space="preserve"> 17:00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省考课程网上报考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各助学院</w:t>
            </w:r>
            <w:r>
              <w:rPr>
                <w:rFonts w:eastAsia="仿宋_GB2312" w:cs="仿宋_GB2312" w:hint="eastAsia"/>
              </w:rPr>
              <w:t>站点</w:t>
            </w:r>
          </w:p>
        </w:tc>
      </w:tr>
      <w:tr w:rsidR="00BE6156" w:rsidTr="00485A4D">
        <w:trPr>
          <w:trHeight w:val="756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5"/>
                <w:attr w:name="Year" w:val="2018"/>
              </w:smartTagPr>
              <w:r>
                <w:rPr>
                  <w:rFonts w:eastAsia="仿宋_GB2312" w:hint="eastAsia"/>
                </w:rPr>
                <w:t>5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14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 xml:space="preserve">9:00-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8"/>
              </w:smartTagPr>
              <w:r>
                <w:rPr>
                  <w:rFonts w:eastAsia="仿宋_GB2312" w:hint="eastAsia"/>
                </w:rPr>
                <w:t>5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18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17:00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proofErr w:type="gramStart"/>
            <w:r w:rsidRPr="004C0B55">
              <w:rPr>
                <w:rFonts w:eastAsia="仿宋_GB2312" w:cs="仿宋_GB2312" w:hint="eastAsia"/>
              </w:rPr>
              <w:t>下载省</w:t>
            </w:r>
            <w:proofErr w:type="gramEnd"/>
            <w:r w:rsidRPr="004C0B55">
              <w:rPr>
                <w:rFonts w:eastAsia="仿宋_GB2312" w:cs="仿宋_GB2312" w:hint="eastAsia"/>
              </w:rPr>
              <w:t>考课程报考数据</w:t>
            </w:r>
            <w:r>
              <w:rPr>
                <w:rFonts w:eastAsia="仿宋_GB2312" w:cs="仿宋_GB2312" w:hint="eastAsia"/>
              </w:rPr>
              <w:t>，</w:t>
            </w:r>
            <w:proofErr w:type="gramStart"/>
            <w:r>
              <w:rPr>
                <w:rFonts w:eastAsia="仿宋_GB2312" w:cs="仿宋_GB2312" w:hint="eastAsia"/>
              </w:rPr>
              <w:t>查询</w:t>
            </w:r>
            <w:r w:rsidRPr="004C0B55">
              <w:rPr>
                <w:rFonts w:eastAsia="仿宋_GB2312" w:cs="仿宋_GB2312" w:hint="eastAsia"/>
              </w:rPr>
              <w:t>省</w:t>
            </w:r>
            <w:proofErr w:type="gramEnd"/>
            <w:r w:rsidRPr="004C0B55">
              <w:rPr>
                <w:rFonts w:eastAsia="仿宋_GB2312" w:cs="仿宋_GB2312" w:hint="eastAsia"/>
              </w:rPr>
              <w:t>考课程报考数据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成体自考办</w:t>
            </w:r>
          </w:p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各助学点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6</w:t>
            </w:r>
            <w:r w:rsidRPr="004C0B55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 w:cs="仿宋_GB2312" w:hint="eastAsia"/>
              </w:rPr>
              <w:t>2</w:t>
            </w:r>
            <w:r w:rsidRPr="004C0B55">
              <w:rPr>
                <w:rFonts w:eastAsia="仿宋_GB2312" w:cs="仿宋_GB2312" w:hint="eastAsia"/>
              </w:rPr>
              <w:t>日开始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设置导入机（网）</w:t>
            </w:r>
            <w:proofErr w:type="gramStart"/>
            <w:r w:rsidRPr="004C0B55">
              <w:rPr>
                <w:rFonts w:eastAsia="仿宋_GB2312" w:cs="仿宋_GB2312" w:hint="eastAsia"/>
              </w:rPr>
              <w:t>考信息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成体自考办</w:t>
            </w:r>
          </w:p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各助学点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16</w:t>
            </w:r>
            <w:r>
              <w:rPr>
                <w:rFonts w:eastAsia="仿宋_GB2312"/>
              </w:rPr>
              <w:t>日</w:t>
            </w:r>
            <w:r w:rsidRPr="004C0B55">
              <w:rPr>
                <w:rFonts w:eastAsia="仿宋_GB2312"/>
              </w:rPr>
              <w:t>17:00</w:t>
            </w:r>
            <w:r w:rsidRPr="004C0B55">
              <w:rPr>
                <w:rFonts w:eastAsia="仿宋_GB2312" w:cs="仿宋_GB2312" w:hint="eastAsia"/>
              </w:rPr>
              <w:t>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受理新注册考生准考证异常照片的有关问题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520" w:lineRule="exact"/>
              <w:rPr>
                <w:rFonts w:eastAsia="仿宋_GB2312" w:cs="仿宋_GB2312"/>
              </w:rPr>
            </w:pPr>
            <w:r w:rsidRPr="004C0B55">
              <w:rPr>
                <w:rFonts w:eastAsia="仿宋_GB2312" w:cs="仿宋_GB2312" w:hint="eastAsia"/>
              </w:rPr>
              <w:t>省教育考试院</w:t>
            </w:r>
          </w:p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成体自考办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6"/>
                <w:attr w:name="Year" w:val="2018"/>
              </w:smartTagPr>
              <w:r>
                <w:rPr>
                  <w:rFonts w:eastAsia="仿宋_GB2312" w:hint="eastAsia"/>
                </w:rPr>
                <w:t>6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/>
                </w:rPr>
                <w:t>10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 xml:space="preserve">-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7"/>
                <w:attr w:name="Year" w:val="2018"/>
              </w:smartTagPr>
              <w:r>
                <w:rPr>
                  <w:rFonts w:eastAsia="仿宋_GB2312" w:hint="eastAsia"/>
                </w:rPr>
                <w:t>7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/>
                </w:rPr>
                <w:t xml:space="preserve">10 </w:t>
              </w:r>
            </w:smartTag>
            <w:r>
              <w:rPr>
                <w:rFonts w:eastAsia="仿宋_GB2312"/>
              </w:rPr>
              <w:t>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 w:rsidRPr="004C0B55">
              <w:rPr>
                <w:rFonts w:eastAsia="仿宋_GB2312" w:cs="仿宋_GB2312" w:hint="eastAsia"/>
              </w:rPr>
              <w:t>组织省考课程计算机考试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proofErr w:type="gramStart"/>
            <w:r w:rsidRPr="004C0B55">
              <w:rPr>
                <w:rFonts w:eastAsia="仿宋_GB2312" w:cs="仿宋_GB2312" w:hint="eastAsia"/>
              </w:rPr>
              <w:t>各</w:t>
            </w:r>
            <w:r>
              <w:rPr>
                <w:rFonts w:eastAsia="仿宋_GB2312" w:cs="仿宋_GB2312" w:hint="eastAsia"/>
              </w:rPr>
              <w:t>机考考点</w:t>
            </w:r>
            <w:proofErr w:type="gramEnd"/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  <w:ind w:firstLine="105"/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23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6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23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-</w:t>
            </w:r>
            <w:r>
              <w:rPr>
                <w:rFonts w:eastAsia="仿宋_GB2312" w:hint="eastAsia"/>
              </w:rPr>
              <w:t>24</w:t>
            </w:r>
            <w:r>
              <w:rPr>
                <w:rFonts w:eastAsia="仿宋_GB2312"/>
              </w:rPr>
              <w:t>日</w:t>
            </w:r>
          </w:p>
          <w:p w:rsidR="00BE6156" w:rsidRDefault="00BE6156" w:rsidP="00485A4D">
            <w:pPr>
              <w:spacing w:line="440" w:lineRule="exact"/>
              <w:ind w:firstLine="105"/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6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 w:hint="eastAsia"/>
                </w:rPr>
                <w:t>30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-</w:t>
            </w:r>
            <w:smartTag w:uri="urn:schemas-microsoft-com:office:smarttags" w:element="chsdate">
              <w:smartTagPr>
                <w:attr w:name="Year" w:val="2018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</w:rPr>
                <w:t>7</w:t>
              </w:r>
              <w:r>
                <w:rPr>
                  <w:rFonts w:eastAsia="仿宋_GB2312" w:hint="eastAsia"/>
                </w:rPr>
                <w:t>月</w:t>
              </w:r>
              <w:r>
                <w:rPr>
                  <w:rFonts w:eastAsia="仿宋_GB2312"/>
                </w:rPr>
                <w:t>1</w:t>
              </w:r>
              <w:r>
                <w:rPr>
                  <w:rFonts w:eastAsia="仿宋_GB2312"/>
                </w:rPr>
                <w:t>日</w:t>
              </w:r>
            </w:smartTag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Default="00BE6156" w:rsidP="00485A4D">
            <w:pPr>
              <w:spacing w:line="440" w:lineRule="exact"/>
            </w:pPr>
            <w:r>
              <w:rPr>
                <w:rFonts w:eastAsia="仿宋_GB2312"/>
              </w:rPr>
              <w:t>组织省考课程笔试考试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 w:cs="仿宋_GB2312"/>
              </w:rPr>
            </w:pPr>
            <w:r w:rsidRPr="004C0B55">
              <w:rPr>
                <w:rFonts w:eastAsia="仿宋_GB2312" w:cs="仿宋_GB2312" w:hint="eastAsia"/>
              </w:rPr>
              <w:t>各</w:t>
            </w:r>
            <w:r>
              <w:rPr>
                <w:rFonts w:eastAsia="仿宋_GB2312" w:cs="仿宋_GB2312" w:hint="eastAsia"/>
              </w:rPr>
              <w:t>助学点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8</w:t>
            </w:r>
            <w:r w:rsidRPr="00AC256A">
              <w:rPr>
                <w:rFonts w:eastAsia="仿宋_GB2312" w:cs="仿宋_GB2312" w:hint="eastAsia"/>
              </w:rPr>
              <w:t>月</w:t>
            </w:r>
            <w:r w:rsidRPr="00AC256A">
              <w:rPr>
                <w:rFonts w:eastAsia="仿宋_GB2312" w:cs="仿宋_GB2312" w:hint="eastAsia"/>
              </w:rPr>
              <w:t>31</w:t>
            </w:r>
            <w:r w:rsidRPr="00AC256A">
              <w:rPr>
                <w:rFonts w:eastAsia="仿宋_GB2312" w:cs="仿宋_GB2312" w:hint="eastAsia"/>
              </w:rPr>
              <w:t>日</w:t>
            </w:r>
            <w:r w:rsidRPr="00AC256A">
              <w:rPr>
                <w:rFonts w:eastAsia="仿宋_GB2312"/>
              </w:rPr>
              <w:t>-</w:t>
            </w:r>
            <w:r w:rsidRPr="00AC256A">
              <w:rPr>
                <w:rFonts w:eastAsia="仿宋_GB2312" w:hint="eastAsia"/>
              </w:rPr>
              <w:t>9</w:t>
            </w:r>
            <w:r w:rsidRPr="00AC256A">
              <w:rPr>
                <w:rFonts w:eastAsia="仿宋_GB2312" w:hint="eastAsia"/>
              </w:rPr>
              <w:t>月</w:t>
            </w:r>
            <w:r w:rsidRPr="00AC256A">
              <w:rPr>
                <w:rFonts w:eastAsia="仿宋_GB2312" w:hint="eastAsia"/>
              </w:rPr>
              <w:t>2</w:t>
            </w:r>
            <w:r w:rsidRPr="00AC256A">
              <w:rPr>
                <w:rFonts w:eastAsia="仿宋_GB2312" w:cs="仿宋_GB2312" w:hint="eastAsia"/>
              </w:rPr>
              <w:t>日</w:t>
            </w:r>
            <w:r w:rsidRPr="00AC256A">
              <w:rPr>
                <w:rFonts w:eastAsia="仿宋_GB2312"/>
              </w:rPr>
              <w:t>17:00</w:t>
            </w:r>
            <w:r w:rsidRPr="00AC256A">
              <w:rPr>
                <w:rFonts w:eastAsia="仿宋_GB2312" w:cs="仿宋_GB2312" w:hint="eastAsia"/>
              </w:rPr>
              <w:t>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省考成绩查询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各助学点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9</w:t>
            </w:r>
            <w:r w:rsidRPr="00AC256A">
              <w:rPr>
                <w:rFonts w:eastAsia="仿宋_GB2312" w:cs="仿宋_GB2312" w:hint="eastAsia"/>
              </w:rPr>
              <w:t>月</w:t>
            </w:r>
            <w:r w:rsidRPr="00AC256A">
              <w:rPr>
                <w:rFonts w:eastAsia="仿宋_GB2312" w:cs="仿宋_GB2312" w:hint="eastAsia"/>
              </w:rPr>
              <w:t>3</w:t>
            </w:r>
            <w:r w:rsidRPr="00AC256A">
              <w:rPr>
                <w:rFonts w:eastAsia="仿宋_GB2312" w:cs="仿宋_GB2312" w:hint="eastAsia"/>
              </w:rPr>
              <w:t>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考生查分申请递交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各助学点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9</w:t>
            </w:r>
            <w:r w:rsidRPr="00AC256A">
              <w:rPr>
                <w:rFonts w:eastAsia="仿宋_GB2312" w:cs="仿宋_GB2312" w:hint="eastAsia"/>
              </w:rPr>
              <w:t>月</w:t>
            </w:r>
            <w:r w:rsidRPr="00AC256A">
              <w:rPr>
                <w:rFonts w:eastAsia="仿宋_GB2312" w:cs="仿宋_GB2312" w:hint="eastAsia"/>
              </w:rPr>
              <w:t>5</w:t>
            </w:r>
            <w:r w:rsidRPr="00AC256A">
              <w:rPr>
                <w:rFonts w:eastAsia="仿宋_GB2312" w:cs="仿宋_GB2312" w:hint="eastAsia"/>
              </w:rPr>
              <w:t>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反馈查分结果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AC256A" w:rsidRDefault="00BE6156" w:rsidP="00485A4D">
            <w:pPr>
              <w:spacing w:line="520" w:lineRule="exact"/>
              <w:rPr>
                <w:rFonts w:eastAsia="仿宋_GB2312"/>
              </w:rPr>
            </w:pPr>
            <w:r w:rsidRPr="00AC256A">
              <w:rPr>
                <w:rFonts w:eastAsia="仿宋_GB2312" w:cs="仿宋_GB2312" w:hint="eastAsia"/>
              </w:rPr>
              <w:t>成体自考办</w:t>
            </w:r>
          </w:p>
        </w:tc>
      </w:tr>
      <w:tr w:rsidR="00BE6156" w:rsidTr="00485A4D">
        <w:trPr>
          <w:trHeight w:val="7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ind w:firstLineChars="50" w:firstLine="105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9"/>
                <w:attr w:name="Year" w:val="2018"/>
              </w:smartTagPr>
              <w:r>
                <w:rPr>
                  <w:rFonts w:eastAsia="仿宋_GB2312" w:hint="eastAsia"/>
                </w:rPr>
                <w:t>9</w:t>
              </w:r>
              <w:r>
                <w:rPr>
                  <w:rFonts w:eastAsia="仿宋_GB2312"/>
                </w:rPr>
                <w:t>月</w:t>
              </w:r>
              <w:r>
                <w:rPr>
                  <w:rFonts w:eastAsia="仿宋_GB2312"/>
                </w:rPr>
                <w:t>1</w:t>
              </w:r>
              <w:r>
                <w:rPr>
                  <w:rFonts w:eastAsia="仿宋_GB2312" w:hint="eastAsia"/>
                </w:rPr>
                <w:t>7</w:t>
              </w:r>
              <w:r>
                <w:rPr>
                  <w:rFonts w:eastAsia="仿宋_GB2312"/>
                </w:rPr>
                <w:t>日</w:t>
              </w:r>
            </w:smartTag>
            <w:r>
              <w:rPr>
                <w:rFonts w:eastAsia="仿宋_GB2312"/>
              </w:rPr>
              <w:t>-2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省考</w:t>
            </w:r>
            <w:r w:rsidRPr="004C0B55">
              <w:rPr>
                <w:rFonts w:eastAsia="仿宋_GB2312" w:cs="仿宋_GB2312" w:hint="eastAsia"/>
              </w:rPr>
              <w:t>成绩上报</w:t>
            </w:r>
            <w:r>
              <w:rPr>
                <w:rFonts w:eastAsia="仿宋_GB2312" w:cs="仿宋_GB2312" w:hint="eastAsia"/>
              </w:rPr>
              <w:t>省考试院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6" w:rsidRPr="004C0B55" w:rsidRDefault="00BE6156" w:rsidP="00485A4D">
            <w:pPr>
              <w:spacing w:line="52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成体自考办</w:t>
            </w:r>
          </w:p>
        </w:tc>
      </w:tr>
    </w:tbl>
    <w:p w:rsidR="00BE6156" w:rsidRDefault="00BE6156" w:rsidP="00BE6156">
      <w:pPr>
        <w:widowControl/>
        <w:jc w:val="left"/>
        <w:rPr>
          <w:rFonts w:eastAsia="仿宋_GB2312"/>
          <w:kern w:val="0"/>
          <w:sz w:val="32"/>
          <w:szCs w:val="32"/>
        </w:rPr>
        <w:sectPr w:rsidR="00BE615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E6156" w:rsidRPr="00B471F8" w:rsidRDefault="00BE6156" w:rsidP="00BE6156">
      <w:pPr>
        <w:spacing w:line="530" w:lineRule="exact"/>
        <w:rPr>
          <w:rFonts w:eastAsia="黑体"/>
          <w:sz w:val="32"/>
          <w:szCs w:val="32"/>
        </w:rPr>
      </w:pPr>
      <w:r w:rsidRPr="00B471F8">
        <w:rPr>
          <w:rFonts w:eastAsia="黑体" w:cs="黑体" w:hint="eastAsia"/>
          <w:sz w:val="32"/>
          <w:szCs w:val="32"/>
        </w:rPr>
        <w:lastRenderedPageBreak/>
        <w:t>附件</w:t>
      </w:r>
      <w:r w:rsidRPr="00B471F8">
        <w:rPr>
          <w:rFonts w:eastAsia="黑体"/>
          <w:sz w:val="32"/>
          <w:szCs w:val="32"/>
        </w:rPr>
        <w:t>2</w:t>
      </w:r>
      <w:r w:rsidRPr="00B471F8">
        <w:rPr>
          <w:rFonts w:eastAsia="黑体" w:cs="黑体" w:hint="eastAsia"/>
          <w:sz w:val="32"/>
          <w:szCs w:val="32"/>
        </w:rPr>
        <w:t>：</w:t>
      </w:r>
    </w:p>
    <w:p w:rsidR="00BE6156" w:rsidRPr="00B471F8" w:rsidRDefault="00BE6156" w:rsidP="00BE6156">
      <w:pPr>
        <w:spacing w:line="530" w:lineRule="exact"/>
        <w:jc w:val="center"/>
        <w:rPr>
          <w:rFonts w:eastAsia="华文中宋"/>
          <w:sz w:val="36"/>
          <w:szCs w:val="36"/>
        </w:rPr>
      </w:pPr>
    </w:p>
    <w:p w:rsidR="00BE6156" w:rsidRPr="00A81C50" w:rsidRDefault="00BE6156" w:rsidP="00BE6156">
      <w:pPr>
        <w:spacing w:line="620" w:lineRule="exact"/>
        <w:ind w:right="-38"/>
        <w:jc w:val="center"/>
        <w:rPr>
          <w:spacing w:val="-6"/>
          <w:sz w:val="40"/>
          <w:szCs w:val="40"/>
        </w:rPr>
      </w:pPr>
      <w:r w:rsidRPr="00A81C50">
        <w:rPr>
          <w:rFonts w:eastAsia="华文中宋" w:hAnsi="华文中宋"/>
          <w:bCs/>
          <w:spacing w:val="-6"/>
          <w:sz w:val="40"/>
          <w:szCs w:val="40"/>
        </w:rPr>
        <w:t>四川省高等教育自学考试新生报名注册照片要求</w:t>
      </w:r>
    </w:p>
    <w:p w:rsidR="00BE6156" w:rsidRDefault="00BE6156" w:rsidP="00BE6156">
      <w:pPr>
        <w:spacing w:line="530" w:lineRule="exact"/>
        <w:jc w:val="center"/>
        <w:rPr>
          <w:rFonts w:eastAsia="华文中宋"/>
          <w:sz w:val="44"/>
        </w:rPr>
      </w:pPr>
    </w:p>
    <w:p w:rsidR="00BE6156" w:rsidRDefault="00BE6156" w:rsidP="00BE6156">
      <w:pPr>
        <w:spacing w:line="760" w:lineRule="exact"/>
        <w:ind w:firstLine="640"/>
      </w:pPr>
      <w:r>
        <w:rPr>
          <w:rFonts w:eastAsia="仿宋_GB2312"/>
          <w:sz w:val="32"/>
        </w:rPr>
        <w:t>1.</w:t>
      </w:r>
      <w:r>
        <w:rPr>
          <w:rFonts w:eastAsia="仿宋_GB2312"/>
          <w:sz w:val="32"/>
        </w:rPr>
        <w:t>背景要求：背景布选取浅蓝色，要求垂感和吸光好。可以是棉布、毛涤等。</w:t>
      </w:r>
    </w:p>
    <w:p w:rsidR="00BE6156" w:rsidRDefault="00BE6156" w:rsidP="00BE6156">
      <w:pPr>
        <w:spacing w:line="760" w:lineRule="exact"/>
        <w:ind w:left="53" w:firstLine="640"/>
      </w:pPr>
      <w:r>
        <w:rPr>
          <w:rFonts w:eastAsia="仿宋_GB2312"/>
          <w:sz w:val="32"/>
        </w:rPr>
        <w:t>2.</w:t>
      </w:r>
      <w:r>
        <w:rPr>
          <w:rFonts w:eastAsia="仿宋_GB2312"/>
          <w:sz w:val="32"/>
        </w:rPr>
        <w:t>成像要求：正面免冠彩色头像，衣着正装。成像区上下要求头上部空</w:t>
      </w:r>
      <w:r>
        <w:rPr>
          <w:rFonts w:eastAsia="仿宋_GB2312"/>
          <w:sz w:val="32"/>
        </w:rPr>
        <w:t>1/10</w:t>
      </w:r>
      <w:r>
        <w:rPr>
          <w:rFonts w:eastAsia="仿宋_GB2312"/>
          <w:sz w:val="32"/>
        </w:rPr>
        <w:t>，头部占</w:t>
      </w:r>
      <w:r>
        <w:rPr>
          <w:rFonts w:eastAsia="仿宋_GB2312"/>
          <w:sz w:val="32"/>
        </w:rPr>
        <w:t>7/10</w:t>
      </w:r>
      <w:r>
        <w:rPr>
          <w:rFonts w:eastAsia="仿宋_GB2312"/>
          <w:sz w:val="32"/>
        </w:rPr>
        <w:t>，肩部占</w:t>
      </w:r>
      <w:r>
        <w:rPr>
          <w:rFonts w:eastAsia="仿宋_GB2312"/>
          <w:sz w:val="32"/>
        </w:rPr>
        <w:t>1/5</w:t>
      </w:r>
      <w:r>
        <w:rPr>
          <w:rFonts w:eastAsia="仿宋_GB2312"/>
          <w:sz w:val="32"/>
        </w:rPr>
        <w:t>，左右各空</w:t>
      </w:r>
      <w:r>
        <w:rPr>
          <w:rFonts w:eastAsia="仿宋_GB2312"/>
          <w:sz w:val="32"/>
        </w:rPr>
        <w:t>1/10</w:t>
      </w:r>
      <w:r>
        <w:rPr>
          <w:rFonts w:eastAsia="仿宋_GB2312"/>
          <w:sz w:val="32"/>
        </w:rPr>
        <w:t>。采集的</w:t>
      </w:r>
      <w:proofErr w:type="gramStart"/>
      <w:r>
        <w:rPr>
          <w:rFonts w:eastAsia="仿宋_GB2312"/>
          <w:sz w:val="32"/>
        </w:rPr>
        <w:t>图象</w:t>
      </w:r>
      <w:proofErr w:type="gramEnd"/>
      <w:r>
        <w:rPr>
          <w:rFonts w:eastAsia="仿宋_GB2312"/>
          <w:sz w:val="32"/>
        </w:rPr>
        <w:t>像素为</w:t>
      </w:r>
      <w:r>
        <w:rPr>
          <w:rFonts w:eastAsia="仿宋_GB2312"/>
          <w:sz w:val="32"/>
        </w:rPr>
        <w:t>480×360</w:t>
      </w:r>
      <w:r>
        <w:rPr>
          <w:rFonts w:eastAsia="仿宋_GB2312"/>
          <w:sz w:val="32"/>
        </w:rPr>
        <w:t>（高</w:t>
      </w:r>
      <w:r>
        <w:rPr>
          <w:rFonts w:eastAsia="仿宋_GB2312"/>
          <w:sz w:val="32"/>
        </w:rPr>
        <w:t>×</w:t>
      </w:r>
      <w:r>
        <w:rPr>
          <w:rFonts w:eastAsia="仿宋_GB2312"/>
          <w:sz w:val="32"/>
        </w:rPr>
        <w:t>宽），图像大小</w:t>
      </w:r>
      <w:r>
        <w:rPr>
          <w:rFonts w:eastAsia="仿宋_GB2312"/>
          <w:sz w:val="32"/>
        </w:rPr>
        <w:t>30KB</w:t>
      </w:r>
      <w:r>
        <w:rPr>
          <w:rFonts w:eastAsia="仿宋_GB2312"/>
          <w:sz w:val="32"/>
        </w:rPr>
        <w:t>以内。</w:t>
      </w:r>
    </w:p>
    <w:p w:rsidR="00BE6156" w:rsidRDefault="00BE6156" w:rsidP="00BE6156">
      <w:pPr>
        <w:spacing w:line="760" w:lineRule="exact"/>
        <w:ind w:left="53" w:firstLine="640"/>
      </w:pPr>
      <w:r>
        <w:rPr>
          <w:rFonts w:eastAsia="仿宋_GB2312"/>
          <w:sz w:val="32"/>
        </w:rPr>
        <w:t>3.</w:t>
      </w:r>
      <w:r>
        <w:rPr>
          <w:rFonts w:eastAsia="仿宋_GB2312"/>
          <w:sz w:val="32"/>
        </w:rPr>
        <w:t>文件格式要求：要求存储为</w:t>
      </w:r>
      <w:r>
        <w:rPr>
          <w:rFonts w:eastAsia="仿宋_GB2312"/>
          <w:sz w:val="32"/>
        </w:rPr>
        <w:t>JPG</w:t>
      </w:r>
      <w:r>
        <w:rPr>
          <w:rFonts w:eastAsia="仿宋_GB2312"/>
          <w:sz w:val="32"/>
        </w:rPr>
        <w:t>格式。</w:t>
      </w:r>
    </w:p>
    <w:p w:rsidR="00BE6156" w:rsidRPr="00A83315" w:rsidRDefault="00BE6156" w:rsidP="00BE6156">
      <w:pPr>
        <w:spacing w:line="600" w:lineRule="exact"/>
        <w:jc w:val="left"/>
        <w:rPr>
          <w:rFonts w:eastAsia="黑体"/>
          <w:sz w:val="32"/>
          <w:szCs w:val="32"/>
        </w:rPr>
      </w:pPr>
    </w:p>
    <w:p w:rsidR="00BE6156" w:rsidRPr="00B471F8" w:rsidRDefault="00BE6156" w:rsidP="00BE6156">
      <w:pPr>
        <w:rPr>
          <w:rFonts w:eastAsia="黑体"/>
          <w:sz w:val="32"/>
          <w:szCs w:val="32"/>
        </w:rPr>
      </w:pPr>
    </w:p>
    <w:p w:rsidR="00BE6156" w:rsidRPr="00B471F8" w:rsidRDefault="00BE6156" w:rsidP="00BE6156">
      <w:pPr>
        <w:rPr>
          <w:rFonts w:eastAsia="黑体"/>
          <w:sz w:val="32"/>
          <w:szCs w:val="32"/>
        </w:rPr>
      </w:pPr>
    </w:p>
    <w:p w:rsidR="00BE6156" w:rsidRPr="00B471F8" w:rsidRDefault="00BE6156" w:rsidP="00BE6156">
      <w:pPr>
        <w:rPr>
          <w:rFonts w:eastAsia="黑体"/>
          <w:sz w:val="32"/>
          <w:szCs w:val="32"/>
        </w:rPr>
      </w:pPr>
    </w:p>
    <w:p w:rsidR="00BE6156" w:rsidRPr="00B471F8" w:rsidRDefault="00BE6156" w:rsidP="00BE6156">
      <w:pPr>
        <w:rPr>
          <w:rFonts w:eastAsia="黑体"/>
          <w:sz w:val="32"/>
          <w:szCs w:val="3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Default="00BE6156" w:rsidP="00BE6156">
      <w:pPr>
        <w:rPr>
          <w:rFonts w:ascii="仿宋_GB2312" w:eastAsia="仿宋_GB2312"/>
        </w:rPr>
      </w:pPr>
    </w:p>
    <w:p w:rsidR="00BE6156" w:rsidRPr="00B471F8" w:rsidRDefault="00BE6156" w:rsidP="00BE6156">
      <w:pPr>
        <w:rPr>
          <w:rFonts w:eastAsia="黑体"/>
          <w:sz w:val="32"/>
          <w:szCs w:val="32"/>
        </w:rPr>
      </w:pPr>
      <w:r w:rsidRPr="00B471F8"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  <w:r w:rsidRPr="00B471F8">
        <w:rPr>
          <w:rFonts w:eastAsia="黑体" w:cs="黑体" w:hint="eastAsia"/>
          <w:sz w:val="32"/>
          <w:szCs w:val="32"/>
        </w:rPr>
        <w:t>：</w:t>
      </w:r>
    </w:p>
    <w:p w:rsidR="00BE6156" w:rsidRPr="00B471F8" w:rsidRDefault="00BE6156" w:rsidP="00BE6156">
      <w:pPr>
        <w:rPr>
          <w:rFonts w:eastAsia="黑体"/>
          <w:sz w:val="32"/>
          <w:szCs w:val="32"/>
        </w:rPr>
      </w:pPr>
    </w:p>
    <w:p w:rsidR="00BE6156" w:rsidRDefault="00BE6156" w:rsidP="00BE6156">
      <w:pPr>
        <w:spacing w:line="620" w:lineRule="exact"/>
        <w:ind w:right="-220"/>
        <w:jc w:val="center"/>
        <w:rPr>
          <w:sz w:val="40"/>
          <w:szCs w:val="40"/>
        </w:rPr>
      </w:pPr>
      <w:r>
        <w:rPr>
          <w:rFonts w:eastAsia="华文中宋" w:hAnsi="华文中宋"/>
          <w:bCs/>
          <w:sz w:val="40"/>
          <w:szCs w:val="40"/>
        </w:rPr>
        <w:t>四川省高等教育自学考试考生照片处理办法</w:t>
      </w:r>
    </w:p>
    <w:p w:rsidR="00BE6156" w:rsidRDefault="00BE6156" w:rsidP="00BE6156">
      <w:pPr>
        <w:spacing w:line="440" w:lineRule="exact"/>
        <w:jc w:val="center"/>
        <w:rPr>
          <w:rFonts w:eastAsia="楷体_GB2312"/>
          <w:sz w:val="32"/>
          <w:szCs w:val="32"/>
        </w:rPr>
      </w:pPr>
    </w:p>
    <w:p w:rsidR="00BE6156" w:rsidRDefault="00BE6156" w:rsidP="00BE6156">
      <w:pPr>
        <w:spacing w:line="680" w:lineRule="exact"/>
        <w:ind w:firstLine="640"/>
      </w:pPr>
      <w:r>
        <w:rPr>
          <w:rFonts w:eastAsia="黑体"/>
          <w:sz w:val="32"/>
          <w:szCs w:val="32"/>
        </w:rPr>
        <w:t>一、新报名注册考生照片处理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（一）首次参加自学考试报名注册的考生自己上</w:t>
      </w:r>
      <w:proofErr w:type="gramStart"/>
      <w:r>
        <w:rPr>
          <w:rFonts w:eastAsia="仿宋_GB2312"/>
          <w:sz w:val="32"/>
          <w:szCs w:val="32"/>
        </w:rPr>
        <w:t>传符合</w:t>
      </w:r>
      <w:proofErr w:type="gramEnd"/>
      <w:r>
        <w:rPr>
          <w:rFonts w:eastAsia="仿宋_GB2312"/>
          <w:sz w:val="32"/>
          <w:szCs w:val="32"/>
        </w:rPr>
        <w:t xml:space="preserve"> “</w:t>
      </w:r>
      <w:r>
        <w:rPr>
          <w:rFonts w:eastAsia="仿宋_GB2312"/>
          <w:sz w:val="32"/>
          <w:szCs w:val="32"/>
        </w:rPr>
        <w:t>四川省自学考试新生注册照片要求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的浅蓝</w:t>
      </w:r>
      <w:proofErr w:type="gramStart"/>
      <w:r>
        <w:rPr>
          <w:rFonts w:eastAsia="仿宋_GB2312"/>
          <w:sz w:val="32"/>
          <w:szCs w:val="32"/>
        </w:rPr>
        <w:t>底标准</w:t>
      </w:r>
      <w:proofErr w:type="gramEnd"/>
      <w:r>
        <w:rPr>
          <w:rFonts w:eastAsia="仿宋_GB2312"/>
          <w:sz w:val="32"/>
          <w:szCs w:val="32"/>
        </w:rPr>
        <w:t>证件照片（电子照片）。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二）原自考库中已有照片的新报名注册考生须使用自考库中照片。社会考生在网报时由县（市、区）招考办，在审核时直接调取原库中照片完善考生基本信息；应用型专业考生由高校自考办调取原库中照片完善基本信息。</w:t>
      </w:r>
      <w:r>
        <w:rPr>
          <w:rFonts w:eastAsia="仿宋_GB2312"/>
          <w:b/>
          <w:sz w:val="32"/>
          <w:szCs w:val="32"/>
        </w:rPr>
        <w:t>审核中发现原有照片不符合现在照片要求时，审核单位应重新上传合格照片</w:t>
      </w:r>
      <w:r>
        <w:rPr>
          <w:rFonts w:eastAsia="仿宋_GB2312"/>
          <w:sz w:val="32"/>
          <w:szCs w:val="32"/>
        </w:rPr>
        <w:t>（具体操作</w:t>
      </w:r>
      <w:proofErr w:type="gramStart"/>
      <w:r>
        <w:rPr>
          <w:rFonts w:eastAsia="仿宋_GB2312"/>
          <w:sz w:val="32"/>
          <w:szCs w:val="32"/>
        </w:rPr>
        <w:t>见网报系统</w:t>
      </w:r>
      <w:proofErr w:type="gramEnd"/>
      <w:r>
        <w:rPr>
          <w:rFonts w:eastAsia="仿宋_GB2312"/>
          <w:sz w:val="32"/>
          <w:szCs w:val="32"/>
        </w:rPr>
        <w:t>页面提示）。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（三）市（州）、高校</w:t>
      </w:r>
      <w:proofErr w:type="gramStart"/>
      <w:r>
        <w:rPr>
          <w:rFonts w:eastAsia="仿宋_GB2312"/>
          <w:sz w:val="32"/>
          <w:szCs w:val="32"/>
        </w:rPr>
        <w:t>招考办</w:t>
      </w:r>
      <w:proofErr w:type="gramEnd"/>
      <w:r>
        <w:rPr>
          <w:rFonts w:eastAsia="仿宋_GB2312"/>
          <w:sz w:val="32"/>
          <w:szCs w:val="32"/>
        </w:rPr>
        <w:t>报考结束后须上报重新上传照片考生名册（仅含自</w:t>
      </w:r>
      <w:proofErr w:type="gramStart"/>
      <w:r>
        <w:rPr>
          <w:rFonts w:eastAsia="仿宋_GB2312"/>
          <w:sz w:val="32"/>
          <w:szCs w:val="32"/>
        </w:rPr>
        <w:t>考库照片</w:t>
      </w:r>
      <w:proofErr w:type="gramEnd"/>
      <w:r>
        <w:rPr>
          <w:rFonts w:eastAsia="仿宋_GB2312"/>
          <w:sz w:val="32"/>
          <w:szCs w:val="32"/>
        </w:rPr>
        <w:t>不符合要求重新上传照片考生名单，可由系统生成），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盖章后书面报省教育考试院备案。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黑体"/>
          <w:sz w:val="32"/>
          <w:szCs w:val="32"/>
        </w:rPr>
        <w:t>二、其他照片问题处理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2006</w:t>
      </w:r>
      <w:r>
        <w:rPr>
          <w:rFonts w:eastAsia="仿宋_GB2312"/>
          <w:sz w:val="32"/>
          <w:szCs w:val="32"/>
        </w:rPr>
        <w:t>年前注册，基本信息正确，</w:t>
      </w:r>
      <w:proofErr w:type="gramStart"/>
      <w:r>
        <w:rPr>
          <w:rFonts w:eastAsia="仿宋_GB2312"/>
          <w:sz w:val="32"/>
          <w:szCs w:val="32"/>
        </w:rPr>
        <w:t>仅缺照片</w:t>
      </w:r>
      <w:proofErr w:type="gramEnd"/>
      <w:r>
        <w:rPr>
          <w:rFonts w:eastAsia="仿宋_GB2312"/>
          <w:sz w:val="32"/>
          <w:szCs w:val="32"/>
        </w:rPr>
        <w:t>的老考生在网报时由注册地</w:t>
      </w:r>
      <w:proofErr w:type="gramStart"/>
      <w:r>
        <w:rPr>
          <w:rFonts w:eastAsia="仿宋_GB2312"/>
          <w:sz w:val="32"/>
          <w:szCs w:val="32"/>
        </w:rPr>
        <w:t>招考办完善</w:t>
      </w:r>
      <w:proofErr w:type="gramEnd"/>
      <w:r>
        <w:rPr>
          <w:rFonts w:eastAsia="仿宋_GB2312"/>
          <w:sz w:val="32"/>
          <w:szCs w:val="32"/>
        </w:rPr>
        <w:t>照片审核后上报。上报具体</w:t>
      </w:r>
      <w:r>
        <w:rPr>
          <w:rFonts w:eastAsia="仿宋_GB2312"/>
          <w:sz w:val="32"/>
          <w:szCs w:val="32"/>
        </w:rPr>
        <w:lastRenderedPageBreak/>
        <w:t>工作流程为：注册地</w:t>
      </w:r>
      <w:proofErr w:type="gramStart"/>
      <w:r>
        <w:rPr>
          <w:rFonts w:eastAsia="仿宋_GB2312"/>
          <w:sz w:val="32"/>
          <w:szCs w:val="32"/>
        </w:rPr>
        <w:t>招考办</w:t>
      </w:r>
      <w:proofErr w:type="gramEnd"/>
      <w:r>
        <w:rPr>
          <w:rFonts w:eastAsia="仿宋_GB2312"/>
          <w:sz w:val="32"/>
          <w:szCs w:val="32"/>
        </w:rPr>
        <w:t>比对考籍库内基本信息；确定考生基本信息</w:t>
      </w:r>
      <w:proofErr w:type="gramStart"/>
      <w:r>
        <w:rPr>
          <w:rFonts w:eastAsia="仿宋_GB2312"/>
          <w:sz w:val="32"/>
          <w:szCs w:val="32"/>
        </w:rPr>
        <w:t>中仅缺照片</w:t>
      </w:r>
      <w:proofErr w:type="gramEnd"/>
      <w:r>
        <w:rPr>
          <w:rFonts w:eastAsia="仿宋_GB2312"/>
          <w:sz w:val="32"/>
          <w:szCs w:val="32"/>
        </w:rPr>
        <w:t>，审核后由</w:t>
      </w:r>
      <w:proofErr w:type="gramStart"/>
      <w:r>
        <w:rPr>
          <w:rFonts w:eastAsia="仿宋_GB2312"/>
          <w:sz w:val="32"/>
          <w:szCs w:val="32"/>
        </w:rPr>
        <w:t>网报管理</w:t>
      </w:r>
      <w:proofErr w:type="gramEnd"/>
      <w:r>
        <w:rPr>
          <w:rFonts w:eastAsia="仿宋_GB2312"/>
          <w:sz w:val="32"/>
          <w:szCs w:val="32"/>
        </w:rPr>
        <w:t>端上传考生照片，考生可进行本次课程报考。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二）新注册考生收到准考证时若发现照片错误，不得参加本次已报考课程的考试。市（州）招考办、主考学校自考办在考试结束后两周内申请更正。省教育考试院更正照片后，考生参加下一次自学考试课程的报考。申请此类照片更正，需上交以下材料：情况报告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《四川省自学考试更换照片汇总表》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《四川省高等教育自学考试更换照片申请表》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考生准考证原件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考生正确电子照片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社会考生报名注册审核签字存根，应用型专业考生报名信息确认签名复印件。</w:t>
      </w:r>
      <w:r>
        <w:rPr>
          <w:rFonts w:eastAsia="仿宋_GB2312"/>
          <w:sz w:val="32"/>
          <w:szCs w:val="32"/>
        </w:rPr>
        <w:t xml:space="preserve"> </w:t>
      </w:r>
    </w:p>
    <w:p w:rsidR="00BE6156" w:rsidRDefault="00BE6156" w:rsidP="00BE6156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kern w:val="0"/>
          <w:sz w:val="32"/>
          <w:szCs w:val="32"/>
        </w:rPr>
        <w:t>考生持错误照片准考证参加考试，且取得合格成绩，原则上不再受理更换照片申请。</w:t>
      </w:r>
    </w:p>
    <w:p w:rsidR="00BE6156" w:rsidRPr="00B471F8" w:rsidRDefault="00BE6156" w:rsidP="00BE6156">
      <w:pPr>
        <w:rPr>
          <w:rFonts w:eastAsia="黑体"/>
          <w:sz w:val="32"/>
          <w:szCs w:val="32"/>
        </w:rPr>
      </w:pPr>
      <w:r w:rsidRPr="00B471F8">
        <w:rPr>
          <w:rFonts w:eastAsia="黑体"/>
          <w:sz w:val="32"/>
          <w:szCs w:val="32"/>
        </w:rPr>
        <w:br w:type="page"/>
      </w:r>
      <w:r w:rsidRPr="00B471F8"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  <w:r w:rsidRPr="00B471F8">
        <w:rPr>
          <w:rFonts w:eastAsia="黑体" w:cs="黑体" w:hint="eastAsia"/>
          <w:sz w:val="32"/>
          <w:szCs w:val="32"/>
        </w:rPr>
        <w:t>：</w:t>
      </w:r>
    </w:p>
    <w:p w:rsidR="00BE6156" w:rsidRDefault="00BE6156" w:rsidP="00BE6156">
      <w:pPr>
        <w:spacing w:before="120" w:after="240" w:line="640" w:lineRule="exact"/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四川省高等教育自学考试更换照片申请表</w:t>
      </w:r>
    </w:p>
    <w:p w:rsidR="00BE6156" w:rsidRDefault="00BE6156" w:rsidP="00BE6156">
      <w:pPr>
        <w:spacing w:line="340" w:lineRule="exact"/>
        <w:rPr>
          <w:b/>
          <w:bCs/>
          <w:color w:val="000000"/>
        </w:rPr>
      </w:pPr>
    </w:p>
    <w:p w:rsidR="00BE6156" w:rsidRDefault="00BE6156" w:rsidP="00BE6156">
      <w:pPr>
        <w:spacing w:line="340" w:lineRule="exact"/>
      </w:pPr>
      <w:r>
        <w:rPr>
          <w:b/>
          <w:bCs/>
          <w:color w:val="000000"/>
        </w:rPr>
        <w:t>市州（高校）名称：</w:t>
      </w:r>
      <w:r>
        <w:rPr>
          <w:b/>
          <w:bCs/>
          <w:color w:val="000000"/>
        </w:rPr>
        <w:t xml:space="preserve">                                             </w:t>
      </w:r>
      <w:r>
        <w:rPr>
          <w:b/>
          <w:bCs/>
          <w:color w:val="000000"/>
        </w:rPr>
        <w:t>年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>月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日</w:t>
      </w:r>
    </w:p>
    <w:tbl>
      <w:tblPr>
        <w:tblW w:w="9322" w:type="dxa"/>
        <w:tblInd w:w="-427" w:type="dxa"/>
        <w:tblLayout w:type="fixed"/>
        <w:tblCellMar>
          <w:left w:w="113" w:type="dxa"/>
        </w:tblCellMar>
        <w:tblLook w:val="0000"/>
      </w:tblPr>
      <w:tblGrid>
        <w:gridCol w:w="2129"/>
        <w:gridCol w:w="1444"/>
        <w:gridCol w:w="789"/>
        <w:gridCol w:w="1200"/>
        <w:gridCol w:w="3760"/>
      </w:tblGrid>
      <w:tr w:rsidR="00BE6156" w:rsidTr="00485A4D"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jc w:val="center"/>
            </w:pPr>
            <w:r>
              <w:rPr>
                <w:rFonts w:eastAsia="仿宋_GB2312"/>
              </w:rPr>
              <w:t>准考证号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jc w:val="center"/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jc w:val="center"/>
            </w:pPr>
            <w:r>
              <w:rPr>
                <w:rFonts w:eastAsia="仿宋_GB2312"/>
                <w:w w:val="9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jc w:val="center"/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jc w:val="center"/>
            </w:pPr>
            <w:r>
              <w:rPr>
                <w:rFonts w:eastAsia="仿宋_GB2312"/>
              </w:rPr>
              <w:t>身份证号</w:t>
            </w:r>
          </w:p>
        </w:tc>
      </w:tr>
      <w:tr w:rsidR="00BE6156" w:rsidTr="00485A4D">
        <w:trPr>
          <w:trHeight w:val="312"/>
        </w:trPr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500" w:lineRule="exact"/>
              <w:rPr>
                <w:rFonts w:eastAsia="仿宋_GB2312"/>
              </w:rPr>
            </w:pPr>
          </w:p>
        </w:tc>
      </w:tr>
      <w:tr w:rsidR="00BE6156" w:rsidTr="00485A4D">
        <w:trPr>
          <w:trHeight w:val="8385"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640" w:lineRule="exact"/>
            </w:pPr>
            <w:r>
              <w:t>申请原因：</w:t>
            </w:r>
          </w:p>
          <w:p w:rsidR="00BE6156" w:rsidRDefault="00BE6156" w:rsidP="00485A4D">
            <w:pPr>
              <w:spacing w:line="640" w:lineRule="exact"/>
            </w:pPr>
            <w:r>
              <w:rPr>
                <w:rFonts w:eastAsia="仿宋_GB2312"/>
              </w:rPr>
              <w:t>毕业证办理时照片审核不合格的考生：需另外提交《毕业申请未通过通知单》及《学籍表》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份。</w:t>
            </w:r>
          </w:p>
          <w:p w:rsidR="00BE6156" w:rsidRDefault="00277C34" w:rsidP="00485A4D">
            <w:pPr>
              <w:spacing w:line="640" w:lineRule="exact"/>
              <w:rPr>
                <w:rFonts w:eastAsia="仿宋_GB2312"/>
              </w:rPr>
            </w:pPr>
            <w:r w:rsidRPr="00277C34">
              <w:pict>
                <v:rect id="Rectangle 20" o:spid="_x0000_s2054" style="position:absolute;left:0;text-align:left;margin-left:236.45pt;margin-top:12.15pt;width:199.4pt;height:125.6pt;z-index:-251662336;mso-wrap-style:none;v-text-anchor:middle">
                  <v:fill color2="black"/>
                  <v:stroke dashstyle="dash" joinstyle="round" endcap="round"/>
                </v:rect>
              </w:pict>
            </w:r>
            <w:r w:rsidRPr="00277C34">
              <w:pict>
                <v:rect id="Rectangle 16" o:spid="_x0000_s2053" style="position:absolute;left:0;text-align:left;margin-left:5.45pt;margin-top:12.15pt;width:204.55pt;height:124.8pt;z-index:-251661312;mso-wrap-style:none;v-text-anchor:middle">
                  <v:fill color2="black"/>
                  <v:stroke dashstyle="dash" joinstyle="round" endcap="round"/>
                </v:rect>
              </w:pict>
            </w:r>
          </w:p>
          <w:p w:rsidR="00BE6156" w:rsidRDefault="00277C34" w:rsidP="00485A4D">
            <w:pPr>
              <w:spacing w:line="640" w:lineRule="exact"/>
              <w:rPr>
                <w:rFonts w:eastAsia="仿宋_GB2312"/>
              </w:rPr>
            </w:pPr>
            <w:r w:rsidRPr="00277C34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7" o:spid="_x0000_s2057" type="#_x0000_t202" style="position:absolute;left:0;text-align:left;margin-left:279.45pt;margin-top:21.05pt;width:115.45pt;height:38.95pt;z-index:251656192" filled="f" stroked="f" strokeweight=".05pt">
                  <v:fill color2="black"/>
                  <v:textbox>
                    <w:txbxContent>
                      <w:p w:rsidR="00BE6156" w:rsidRDefault="00BE6156" w:rsidP="00BE6156">
                        <w:pPr>
                          <w:pStyle w:val="a9"/>
                        </w:pPr>
                        <w:r>
                          <w:rPr>
                            <w:rFonts w:cs="宋体"/>
                          </w:rPr>
                          <w:t>身份证复印件（</w:t>
                        </w:r>
                        <w:r>
                          <w:rPr>
                            <w:rFonts w:cs="宋体" w:hint="eastAsia"/>
                          </w:rPr>
                          <w:t>背</w:t>
                        </w:r>
                        <w:r>
                          <w:rPr>
                            <w:rFonts w:cs="宋体"/>
                          </w:rPr>
                          <w:t>面）</w:t>
                        </w:r>
                      </w:p>
                      <w:p w:rsidR="00BE6156" w:rsidRDefault="00BE6156" w:rsidP="00BE6156">
                        <w:pPr>
                          <w:pStyle w:val="a9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  <w:r w:rsidRPr="00277C34">
              <w:pict>
                <v:shape id="文本框 146" o:spid="_x0000_s2056" type="#_x0000_t202" style="position:absolute;left:0;text-align:left;margin-left:46.45pt;margin-top:26.75pt;width:115.45pt;height:38.95pt;z-index:251657216" filled="f" stroked="f" strokeweight=".05pt">
                  <v:fill color2="black"/>
                  <v:textbox>
                    <w:txbxContent>
                      <w:p w:rsidR="00BE6156" w:rsidRDefault="00BE6156" w:rsidP="00BE6156">
                        <w:pPr>
                          <w:pStyle w:val="a9"/>
                        </w:pPr>
                        <w:r>
                          <w:rPr>
                            <w:rFonts w:cs="宋体"/>
                          </w:rPr>
                          <w:t>身份证复印件（正面）</w:t>
                        </w:r>
                      </w:p>
                      <w:p w:rsidR="00BE6156" w:rsidRDefault="00BE6156" w:rsidP="00BE6156">
                        <w:pPr>
                          <w:pStyle w:val="a9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BE6156" w:rsidRDefault="00BE6156" w:rsidP="00485A4D">
            <w:pPr>
              <w:spacing w:line="640" w:lineRule="exact"/>
              <w:rPr>
                <w:rFonts w:eastAsia="仿宋_GB2312"/>
              </w:rPr>
            </w:pPr>
          </w:p>
          <w:p w:rsidR="00BE6156" w:rsidRDefault="00BE6156" w:rsidP="00485A4D">
            <w:pPr>
              <w:spacing w:line="640" w:lineRule="exact"/>
              <w:rPr>
                <w:rFonts w:eastAsia="仿宋_GB2312"/>
              </w:rPr>
            </w:pPr>
          </w:p>
          <w:p w:rsidR="00BE6156" w:rsidRDefault="00BE6156" w:rsidP="00485A4D">
            <w:pPr>
              <w:spacing w:line="640" w:lineRule="exact"/>
              <w:rPr>
                <w:rFonts w:eastAsia="仿宋_GB2312"/>
              </w:rPr>
            </w:pPr>
          </w:p>
          <w:p w:rsidR="00BE6156" w:rsidRDefault="00277C34" w:rsidP="00485A4D">
            <w:pPr>
              <w:spacing w:line="6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pict>
                <v:shape id="文本框 158" o:spid="_x0000_s2059" type="#_x0000_t202" style="position:absolute;left:0;text-align:left;margin-left:47.3pt;margin-top:.65pt;width:109.35pt;height:124.75pt;z-index:251658240" strokeweight=".25pt">
                  <v:fill color2="black"/>
                  <v:stroke dashstyle="longDash" color2="black"/>
                  <v:textbox>
                    <w:txbxContent>
                      <w:p w:rsidR="00BE6156" w:rsidRDefault="00BE6156" w:rsidP="00BE6156"/>
                      <w:p w:rsidR="00BE6156" w:rsidRDefault="00BE6156" w:rsidP="00BE6156"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 w:rsidR="00BE6156" w:rsidRDefault="00BE6156" w:rsidP="00BE6156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  <w:p w:rsidR="00BE6156" w:rsidRDefault="00BE6156" w:rsidP="00BE6156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BE6156" w:rsidRDefault="00BE6156" w:rsidP="00BE6156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  <w:p w:rsidR="00BE6156" w:rsidRDefault="00BE6156" w:rsidP="00BE6156"/>
                      <w:p w:rsidR="00BE6156" w:rsidRDefault="00BE6156" w:rsidP="00BE6156">
                        <w:pPr>
                          <w:ind w:firstLineChars="300" w:firstLine="630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  <w:r w:rsidRPr="00277C34">
              <w:pict>
                <v:rect id="Rectangle 18" o:spid="_x0000_s2055" style="position:absolute;left:0;text-align:left;margin-left:236.45pt;margin-top:.35pt;width:199.3pt;height:124.8pt;z-index:-251657216;mso-wrap-style:none;v-text-anchor:middle">
                  <v:fill color2="black"/>
                  <v:stroke dashstyle="dash" joinstyle="round" endcap="round"/>
                </v:rect>
              </w:pict>
            </w:r>
            <w:r>
              <w:rPr>
                <w:rFonts w:eastAsia="仿宋_GB2312"/>
              </w:rPr>
            </w:r>
            <w:r>
              <w:rPr>
                <w:rFonts w:eastAsia="仿宋_GB2312"/>
              </w:rPr>
              <w:pict>
                <v:group id="画布 155" o:spid="_x0000_s2050" editas="canvas" style="width:451.5pt;height:265.2pt;mso-position-horizontal-relative:char;mso-position-vertical-relative:line" coordorigin="2295,7385" coordsize="7140,4212">
                  <o:lock v:ext="edit" aspectratio="t" text="t"/>
                  <o:diagram v:ext="edit" dgmstyle="0" dgmscalex="0" dgmscaley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1" type="#_x0000_t75" style="position:absolute;left:2295;top:7385;width:7140;height:4212" o:preferrelative="f">
                    <v:fill o:detectmouseclick="t"/>
                    <v:path o:extrusionok="t"/>
                    <o:lock v:ext="edit" rotation="t" text="t"/>
                    <o:diagram v:ext="edit" dgmstyle="0" dgmscalex="0" dgmscaley="0"/>
                  </v:shape>
                  <v:rect id="矩形 156" o:spid="_x0000_s2052" style="position:absolute;left:2704;top:11077;width:1909;height:520" strokecolor="white" strokeweight=".05pt">
                    <v:fill color2="black"/>
                    <v:stroke color2="black"/>
                  </v:rect>
                  <w10:wrap type="none"/>
                  <w10:anchorlock/>
                </v:group>
              </w:pict>
            </w:r>
          </w:p>
          <w:p w:rsidR="00BE6156" w:rsidRDefault="00277C34" w:rsidP="00485A4D">
            <w:pPr>
              <w:spacing w:line="640" w:lineRule="exact"/>
              <w:rPr>
                <w:rFonts w:eastAsia="仿宋_GB2312"/>
              </w:rPr>
            </w:pPr>
            <w:r w:rsidRPr="00277C34">
              <w:pict>
                <v:shape id="文本框 148" o:spid="_x0000_s2058" type="#_x0000_t202" style="position:absolute;left:0;text-align:left;margin-left:289.45pt;margin-top:11.15pt;width:99.7pt;height:38.95pt;z-index:251660288" filled="f" stroked="f" strokeweight=".05pt">
                  <v:fill color2="black"/>
                  <v:textbox>
                    <w:txbxContent>
                      <w:p w:rsidR="00BE6156" w:rsidRDefault="00BE6156" w:rsidP="00BE6156">
                        <w:pPr>
                          <w:pStyle w:val="a9"/>
                          <w:jc w:val="center"/>
                        </w:pPr>
                        <w:r>
                          <w:rPr>
                            <w:rFonts w:cs="宋体"/>
                          </w:rPr>
                          <w:t>准考证复印件</w:t>
                        </w:r>
                      </w:p>
                      <w:p w:rsidR="00BE6156" w:rsidRDefault="00BE6156" w:rsidP="00BE6156">
                        <w:pPr>
                          <w:pStyle w:val="a9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BE6156" w:rsidRDefault="00BE6156" w:rsidP="00485A4D">
            <w:pPr>
              <w:spacing w:line="640" w:lineRule="exact"/>
              <w:rPr>
                <w:rFonts w:eastAsia="仿宋_GB2312"/>
              </w:rPr>
            </w:pPr>
          </w:p>
          <w:p w:rsidR="00BE6156" w:rsidRDefault="00277C34" w:rsidP="00485A4D">
            <w:pPr>
              <w:spacing w:line="640" w:lineRule="exact"/>
            </w:pPr>
            <w:r>
              <w:pict>
                <v:shape id="_x0000_i1026" type="#_x0000_t75" style="width:452.25pt;height:265.5pt"/>
              </w:pict>
            </w:r>
          </w:p>
          <w:p w:rsidR="00BE6156" w:rsidRDefault="00BE6156" w:rsidP="00485A4D">
            <w:pPr>
              <w:spacing w:line="640" w:lineRule="exact"/>
              <w:ind w:firstLine="420"/>
            </w:pPr>
            <w:r>
              <w:t>本人以上所提供的个人信息真实准确，如有不实信息，本人原承担全部后果。</w:t>
            </w:r>
          </w:p>
          <w:p w:rsidR="00BE6156" w:rsidRDefault="00BE6156" w:rsidP="00485A4D">
            <w:pPr>
              <w:spacing w:line="640" w:lineRule="exact"/>
              <w:ind w:firstLine="1680"/>
            </w:pPr>
            <w:r>
              <w:t>考生签名：</w:t>
            </w:r>
            <w:r>
              <w:t xml:space="preserve">              </w:t>
            </w:r>
            <w:r>
              <w:t>联系电话：</w:t>
            </w:r>
            <w:r>
              <w:t xml:space="preserve">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BE6156" w:rsidTr="00485A4D">
        <w:trPr>
          <w:trHeight w:val="1198"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640" w:lineRule="exact"/>
            </w:pPr>
            <w:r>
              <w:rPr>
                <w:rFonts w:eastAsia="仿宋_GB2312"/>
              </w:rPr>
              <w:t>市州（高校）审核意见：</w:t>
            </w:r>
          </w:p>
          <w:p w:rsidR="00BE6156" w:rsidRDefault="00BE6156" w:rsidP="00485A4D">
            <w:pPr>
              <w:spacing w:line="640" w:lineRule="exact"/>
              <w:jc w:val="center"/>
            </w:pPr>
            <w:r>
              <w:rPr>
                <w:rFonts w:eastAsia="仿宋_GB2312"/>
              </w:rPr>
              <w:t xml:space="preserve">               </w:t>
            </w:r>
            <w:r>
              <w:rPr>
                <w:rFonts w:eastAsia="仿宋_GB2312"/>
              </w:rPr>
              <w:t>审核人：</w:t>
            </w:r>
            <w:r>
              <w:rPr>
                <w:rFonts w:eastAsia="仿宋_GB2312"/>
              </w:rPr>
              <w:t xml:space="preserve">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BE6156" w:rsidRDefault="00BE6156" w:rsidP="00BE6156">
      <w:pPr>
        <w:spacing w:line="380" w:lineRule="exact"/>
      </w:pPr>
      <w:r>
        <w:rPr>
          <w:b/>
          <w:bCs/>
        </w:rPr>
        <w:t>备注：此表格一式两份，市州（高校）留存一份，上交省考试院一份。</w:t>
      </w:r>
    </w:p>
    <w:p w:rsidR="00BE6156" w:rsidRPr="00B471F8" w:rsidRDefault="00BE6156" w:rsidP="00BE6156">
      <w:pPr>
        <w:spacing w:line="3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 w:rsidRPr="00B471F8"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  <w:r w:rsidRPr="00B471F8">
        <w:rPr>
          <w:rFonts w:eastAsia="黑体" w:cs="黑体" w:hint="eastAsia"/>
          <w:sz w:val="32"/>
          <w:szCs w:val="32"/>
        </w:rPr>
        <w:t>：</w:t>
      </w:r>
    </w:p>
    <w:p w:rsidR="00BE6156" w:rsidRDefault="00BE6156" w:rsidP="00BE6156">
      <w:pPr>
        <w:spacing w:before="120" w:after="240" w:line="640" w:lineRule="exact"/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四川省高等教育自学考试申请更换照片汇总表</w:t>
      </w:r>
    </w:p>
    <w:p w:rsidR="00BE6156" w:rsidRDefault="00BE6156" w:rsidP="00BE6156">
      <w:pPr>
        <w:rPr>
          <w:sz w:val="24"/>
        </w:rPr>
      </w:pPr>
    </w:p>
    <w:p w:rsidR="00BE6156" w:rsidRDefault="00BE6156" w:rsidP="00BE6156">
      <w:r>
        <w:rPr>
          <w:sz w:val="24"/>
        </w:rPr>
        <w:t>市州（高校）名称：</w:t>
      </w:r>
      <w:r>
        <w:rPr>
          <w:sz w:val="24"/>
        </w:rPr>
        <w:t xml:space="preserve">                                        </w:t>
      </w:r>
      <w:r>
        <w:rPr>
          <w:sz w:val="24"/>
        </w:rPr>
        <w:t>合计：</w:t>
      </w:r>
      <w:r>
        <w:rPr>
          <w:sz w:val="24"/>
        </w:rPr>
        <w:t xml:space="preserve">     </w:t>
      </w:r>
      <w:r>
        <w:rPr>
          <w:sz w:val="24"/>
        </w:rPr>
        <w:t>人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1955"/>
        <w:gridCol w:w="1704"/>
        <w:gridCol w:w="1704"/>
        <w:gridCol w:w="1705"/>
        <w:gridCol w:w="1986"/>
      </w:tblGrid>
      <w:tr w:rsidR="00BE6156" w:rsidTr="00485A4D">
        <w:trPr>
          <w:trHeight w:val="639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156" w:rsidRDefault="00BE6156" w:rsidP="00485A4D">
            <w:pPr>
              <w:jc w:val="center"/>
            </w:pPr>
            <w:r>
              <w:rPr>
                <w:sz w:val="28"/>
                <w:szCs w:val="28"/>
              </w:rPr>
              <w:t>准考证号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156" w:rsidRDefault="00BE6156" w:rsidP="00485A4D">
            <w:pPr>
              <w:jc w:val="center"/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156" w:rsidRDefault="00BE6156" w:rsidP="00485A4D">
            <w:pPr>
              <w:jc w:val="center"/>
            </w:pPr>
            <w:r>
              <w:rPr>
                <w:sz w:val="28"/>
                <w:szCs w:val="28"/>
              </w:rPr>
              <w:t>原照片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156" w:rsidRDefault="00BE6156" w:rsidP="00485A4D">
            <w:pPr>
              <w:jc w:val="center"/>
            </w:pPr>
            <w:r>
              <w:rPr>
                <w:sz w:val="28"/>
                <w:szCs w:val="28"/>
              </w:rPr>
              <w:t>合格照片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156" w:rsidRDefault="00BE6156" w:rsidP="00485A4D">
            <w:pPr>
              <w:jc w:val="center"/>
            </w:pPr>
            <w:r>
              <w:rPr>
                <w:sz w:val="28"/>
                <w:szCs w:val="28"/>
              </w:rPr>
              <w:t>申请原因</w:t>
            </w:r>
          </w:p>
        </w:tc>
      </w:tr>
      <w:tr w:rsidR="00BE6156" w:rsidTr="00485A4D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28"/>
                <w:szCs w:val="28"/>
              </w:rPr>
            </w:pPr>
          </w:p>
        </w:tc>
      </w:tr>
      <w:tr w:rsidR="00BE6156" w:rsidTr="00485A4D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BE6156" w:rsidTr="00485A4D">
        <w:trPr>
          <w:trHeight w:val="104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BE6156" w:rsidTr="00485A4D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BE6156" w:rsidTr="00485A4D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1800" w:lineRule="exact"/>
              <w:rPr>
                <w:sz w:val="30"/>
                <w:szCs w:val="30"/>
              </w:rPr>
            </w:pPr>
          </w:p>
        </w:tc>
      </w:tr>
    </w:tbl>
    <w:p w:rsidR="00BE6156" w:rsidRDefault="00BE6156" w:rsidP="00BE6156">
      <w:pPr>
        <w:spacing w:before="120"/>
        <w:ind w:firstLine="600"/>
      </w:pPr>
      <w:r>
        <w:rPr>
          <w:sz w:val="24"/>
        </w:rPr>
        <w:t>说明：</w:t>
      </w:r>
      <w:r>
        <w:rPr>
          <w:sz w:val="24"/>
        </w:rPr>
        <w:t>“</w:t>
      </w:r>
      <w:r>
        <w:rPr>
          <w:sz w:val="24"/>
        </w:rPr>
        <w:t>原照片</w:t>
      </w:r>
      <w:r>
        <w:rPr>
          <w:sz w:val="24"/>
        </w:rPr>
        <w:t>”</w:t>
      </w:r>
      <w:r>
        <w:rPr>
          <w:sz w:val="24"/>
        </w:rPr>
        <w:t>和</w:t>
      </w:r>
      <w:r>
        <w:rPr>
          <w:sz w:val="24"/>
        </w:rPr>
        <w:t>“</w:t>
      </w:r>
      <w:r>
        <w:rPr>
          <w:sz w:val="24"/>
        </w:rPr>
        <w:t>合格照片</w:t>
      </w:r>
      <w:r>
        <w:rPr>
          <w:sz w:val="24"/>
        </w:rPr>
        <w:t>”</w:t>
      </w:r>
      <w:r>
        <w:rPr>
          <w:sz w:val="24"/>
        </w:rPr>
        <w:t>栏内粘贴电子照片</w:t>
      </w:r>
    </w:p>
    <w:p w:rsidR="00BE6156" w:rsidRDefault="00BE6156" w:rsidP="00BE6156">
      <w:pPr>
        <w:rPr>
          <w:sz w:val="24"/>
        </w:rPr>
      </w:pPr>
    </w:p>
    <w:p w:rsidR="00BE6156" w:rsidRDefault="00BE6156" w:rsidP="00BE6156">
      <w:pPr>
        <w:ind w:firstLine="600"/>
        <w:rPr>
          <w:sz w:val="24"/>
        </w:rPr>
      </w:pPr>
      <w:r>
        <w:rPr>
          <w:sz w:val="24"/>
        </w:rPr>
        <w:t>审核人</w:t>
      </w:r>
      <w:r>
        <w:rPr>
          <w:sz w:val="24"/>
        </w:rPr>
        <w:t>(</w:t>
      </w:r>
      <w:r>
        <w:rPr>
          <w:sz w:val="24"/>
        </w:rPr>
        <w:t>签字</w:t>
      </w:r>
      <w:r>
        <w:rPr>
          <w:sz w:val="24"/>
        </w:rPr>
        <w:t>)</w:t>
      </w:r>
      <w:r>
        <w:rPr>
          <w:sz w:val="24"/>
        </w:rPr>
        <w:t>：</w:t>
      </w:r>
      <w:r>
        <w:rPr>
          <w:sz w:val="24"/>
        </w:rPr>
        <w:t xml:space="preserve">                              </w:t>
      </w:r>
      <w:r>
        <w:rPr>
          <w:sz w:val="24"/>
        </w:rPr>
        <w:t>审核单位</w:t>
      </w:r>
      <w:r>
        <w:rPr>
          <w:sz w:val="24"/>
        </w:rPr>
        <w:t>(</w:t>
      </w:r>
      <w:r>
        <w:rPr>
          <w:sz w:val="24"/>
        </w:rPr>
        <w:t>盖章</w:t>
      </w:r>
      <w:r>
        <w:rPr>
          <w:sz w:val="24"/>
        </w:rPr>
        <w:t>)</w:t>
      </w:r>
      <w:r>
        <w:rPr>
          <w:sz w:val="24"/>
        </w:rPr>
        <w:t>：</w:t>
      </w:r>
    </w:p>
    <w:p w:rsidR="00BE6156" w:rsidRPr="00065435" w:rsidRDefault="00BE6156" w:rsidP="00BE615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 w:rsidRPr="00065435"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  <w:r w:rsidRPr="00065435">
        <w:rPr>
          <w:rFonts w:eastAsia="黑体" w:cs="黑体" w:hint="eastAsia"/>
          <w:sz w:val="32"/>
          <w:szCs w:val="32"/>
        </w:rPr>
        <w:t>：</w:t>
      </w:r>
    </w:p>
    <w:p w:rsidR="00BE6156" w:rsidRDefault="00BE6156" w:rsidP="00BE6156">
      <w:pPr>
        <w:spacing w:line="400" w:lineRule="exact"/>
        <w:jc w:val="center"/>
      </w:pPr>
      <w:r>
        <w:rPr>
          <w:rFonts w:eastAsia="华文中宋"/>
          <w:sz w:val="36"/>
          <w:szCs w:val="36"/>
        </w:rPr>
        <w:t>四川省</w:t>
      </w:r>
      <w:r>
        <w:rPr>
          <w:rFonts w:eastAsia="华文中宋"/>
          <w:sz w:val="36"/>
          <w:szCs w:val="36"/>
        </w:rPr>
        <w:t xml:space="preserve">    </w:t>
      </w:r>
      <w:r>
        <w:rPr>
          <w:rFonts w:eastAsia="华文中宋"/>
          <w:sz w:val="36"/>
          <w:szCs w:val="36"/>
        </w:rPr>
        <w:t>年</w:t>
      </w:r>
      <w:r>
        <w:rPr>
          <w:rFonts w:eastAsia="华文中宋"/>
          <w:sz w:val="36"/>
          <w:szCs w:val="36"/>
        </w:rPr>
        <w:t xml:space="preserve">    </w:t>
      </w:r>
      <w:r>
        <w:rPr>
          <w:rFonts w:eastAsia="华文中宋"/>
          <w:sz w:val="36"/>
          <w:szCs w:val="36"/>
        </w:rPr>
        <w:t>月高等教育自学考试考生签到表</w:t>
      </w:r>
    </w:p>
    <w:p w:rsidR="00BE6156" w:rsidRDefault="00BE6156" w:rsidP="00BE6156">
      <w:pPr>
        <w:spacing w:line="400" w:lineRule="exact"/>
        <w:jc w:val="left"/>
        <w:rPr>
          <w:sz w:val="16"/>
          <w:szCs w:val="16"/>
        </w:rPr>
      </w:pPr>
    </w:p>
    <w:p w:rsidR="00BE6156" w:rsidRDefault="00BE6156" w:rsidP="00BE6156">
      <w:pPr>
        <w:spacing w:line="660" w:lineRule="exact"/>
        <w:jc w:val="left"/>
      </w:pPr>
      <w:r>
        <w:rPr>
          <w:sz w:val="16"/>
          <w:szCs w:val="16"/>
        </w:rPr>
        <w:t>主考学校</w:t>
      </w:r>
      <w:r>
        <w:rPr>
          <w:sz w:val="16"/>
          <w:szCs w:val="16"/>
        </w:rPr>
        <w:t xml:space="preserve">:            </w:t>
      </w:r>
      <w:r>
        <w:rPr>
          <w:sz w:val="16"/>
          <w:szCs w:val="16"/>
        </w:rPr>
        <w:t>考点名称：</w:t>
      </w:r>
      <w:r>
        <w:rPr>
          <w:sz w:val="16"/>
          <w:szCs w:val="16"/>
        </w:rPr>
        <w:t xml:space="preserve">               </w:t>
      </w:r>
      <w:proofErr w:type="gramStart"/>
      <w:r>
        <w:rPr>
          <w:sz w:val="16"/>
          <w:szCs w:val="16"/>
        </w:rPr>
        <w:t>监考员甲签名</w:t>
      </w:r>
      <w:proofErr w:type="gramEnd"/>
      <w:r>
        <w:rPr>
          <w:sz w:val="16"/>
          <w:szCs w:val="16"/>
        </w:rPr>
        <w:t>：</w:t>
      </w:r>
      <w:r>
        <w:rPr>
          <w:sz w:val="16"/>
          <w:szCs w:val="16"/>
        </w:rPr>
        <w:t xml:space="preserve">            </w:t>
      </w:r>
      <w:proofErr w:type="gramStart"/>
      <w:r>
        <w:rPr>
          <w:sz w:val="16"/>
          <w:szCs w:val="16"/>
        </w:rPr>
        <w:t>监考员乙签名</w:t>
      </w:r>
      <w:proofErr w:type="gramEnd"/>
      <w:r>
        <w:rPr>
          <w:sz w:val="16"/>
          <w:szCs w:val="16"/>
        </w:rPr>
        <w:t>：</w:t>
      </w:r>
    </w:p>
    <w:p w:rsidR="00BE6156" w:rsidRDefault="00BE6156" w:rsidP="00BE6156">
      <w:pPr>
        <w:spacing w:line="660" w:lineRule="exact"/>
        <w:jc w:val="left"/>
      </w:pPr>
      <w:r>
        <w:rPr>
          <w:sz w:val="16"/>
          <w:szCs w:val="16"/>
        </w:rPr>
        <w:t>考场编号：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时间：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年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月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日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上午</w:t>
      </w:r>
      <w:r>
        <w:rPr>
          <w:sz w:val="16"/>
          <w:szCs w:val="16"/>
        </w:rPr>
        <w:t>/</w:t>
      </w:r>
      <w:r>
        <w:rPr>
          <w:sz w:val="16"/>
          <w:szCs w:val="16"/>
        </w:rPr>
        <w:t>下午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：</w:t>
      </w:r>
      <w:r>
        <w:rPr>
          <w:sz w:val="16"/>
          <w:szCs w:val="16"/>
        </w:rPr>
        <w:t xml:space="preserve">   —    </w:t>
      </w:r>
      <w:r>
        <w:rPr>
          <w:sz w:val="16"/>
          <w:szCs w:val="16"/>
        </w:rPr>
        <w:t>：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注：考生缺考请在签到处打</w:t>
      </w:r>
      <w:r>
        <w:rPr>
          <w:rFonts w:ascii="等线" w:eastAsia="等线" w:hAnsi="等线" w:hint="eastAsia"/>
          <w:sz w:val="16"/>
          <w:szCs w:val="16"/>
        </w:rPr>
        <w:t>×</w:t>
      </w:r>
      <w:r>
        <w:rPr>
          <w:sz w:val="16"/>
          <w:szCs w:val="16"/>
        </w:rPr>
        <w:t>符号）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655"/>
        <w:gridCol w:w="706"/>
        <w:gridCol w:w="1063"/>
        <w:gridCol w:w="608"/>
        <w:gridCol w:w="1662"/>
        <w:gridCol w:w="1871"/>
        <w:gridCol w:w="1422"/>
        <w:gridCol w:w="856"/>
      </w:tblGrid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考生签到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准考证号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课程</w:t>
            </w:r>
            <w:proofErr w:type="gramStart"/>
            <w:r>
              <w:rPr>
                <w:b/>
                <w:bCs/>
                <w:sz w:val="18"/>
                <w:szCs w:val="18"/>
              </w:rPr>
              <w:t>及课码</w:t>
            </w:r>
            <w:proofErr w:type="gramEnd"/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备注</w:t>
            </w: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E6156" w:rsidTr="00485A4D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6156" w:rsidRDefault="00BE6156" w:rsidP="00485A4D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BE6156" w:rsidRDefault="00BE6156" w:rsidP="00BE6156">
      <w:pPr>
        <w:pStyle w:val="10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t>备注：签到表须汇总后装订成册</w:t>
      </w:r>
    </w:p>
    <w:p w:rsidR="00BE6156" w:rsidRPr="00065435" w:rsidRDefault="00BE6156" w:rsidP="00BE615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 w:rsidRPr="00065435"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7</w:t>
      </w:r>
      <w:r w:rsidRPr="00065435">
        <w:rPr>
          <w:rFonts w:eastAsia="黑体" w:cs="黑体" w:hint="eastAsia"/>
          <w:sz w:val="32"/>
          <w:szCs w:val="32"/>
        </w:rPr>
        <w:t>：</w:t>
      </w:r>
    </w:p>
    <w:p w:rsidR="00BE6156" w:rsidRDefault="00BE6156" w:rsidP="00BE6156">
      <w:pPr>
        <w:rPr>
          <w:rFonts w:ascii="仿宋_GB2312" w:eastAsia="仿宋_GB2312"/>
        </w:rPr>
      </w:pPr>
    </w:p>
    <w:p w:rsidR="00BE6156" w:rsidRPr="0043092C" w:rsidRDefault="00BE6156" w:rsidP="00BE6156">
      <w:pPr>
        <w:jc w:val="center"/>
        <w:rPr>
          <w:rFonts w:eastAsia="华文中宋" w:hAnsi="华文中宋"/>
          <w:sz w:val="36"/>
          <w:szCs w:val="36"/>
        </w:rPr>
      </w:pPr>
      <w:r w:rsidRPr="0043092C">
        <w:rPr>
          <w:rFonts w:eastAsia="华文中宋" w:hAnsi="华文中宋" w:cs="华文中宋" w:hint="eastAsia"/>
          <w:sz w:val="36"/>
          <w:szCs w:val="36"/>
        </w:rPr>
        <w:t>四川省高等教育自学考试</w:t>
      </w:r>
    </w:p>
    <w:p w:rsidR="00BE6156" w:rsidRDefault="00BE6156" w:rsidP="00BE6156">
      <w:pPr>
        <w:jc w:val="center"/>
        <w:rPr>
          <w:rFonts w:eastAsia="华文中宋" w:hAnsi="华文中宋"/>
          <w:sz w:val="36"/>
          <w:szCs w:val="36"/>
        </w:rPr>
      </w:pPr>
      <w:r w:rsidRPr="0043092C">
        <w:rPr>
          <w:rFonts w:eastAsia="华文中宋" w:hAnsi="华文中宋" w:cs="华文中宋" w:hint="eastAsia"/>
          <w:sz w:val="36"/>
          <w:szCs w:val="36"/>
        </w:rPr>
        <w:t>省考课程机（网）考考点设置要求</w:t>
      </w:r>
    </w:p>
    <w:p w:rsidR="00BE6156" w:rsidRPr="002E554A" w:rsidRDefault="00BE6156" w:rsidP="00BE6156">
      <w:pPr>
        <w:jc w:val="center"/>
        <w:rPr>
          <w:rFonts w:eastAsia="华文中宋" w:hAnsi="华文中宋"/>
          <w:sz w:val="36"/>
          <w:szCs w:val="36"/>
        </w:rPr>
      </w:pPr>
    </w:p>
    <w:p w:rsidR="00BE6156" w:rsidRPr="00603921" w:rsidRDefault="00BE6156" w:rsidP="00BE6156">
      <w:pPr>
        <w:pStyle w:val="a7"/>
        <w:numPr>
          <w:ilvl w:val="0"/>
          <w:numId w:val="3"/>
        </w:numPr>
        <w:spacing w:line="480" w:lineRule="exact"/>
        <w:ind w:firstLineChars="0"/>
        <w:rPr>
          <w:rFonts w:ascii="黑体" w:eastAsia="黑体" w:hAnsi="黑体"/>
          <w:sz w:val="32"/>
          <w:szCs w:val="32"/>
        </w:rPr>
      </w:pPr>
      <w:r w:rsidRPr="00603921">
        <w:rPr>
          <w:rFonts w:ascii="黑体" w:eastAsia="黑体" w:hAnsi="黑体" w:cs="黑体" w:hint="eastAsia"/>
          <w:sz w:val="32"/>
          <w:szCs w:val="32"/>
        </w:rPr>
        <w:t>必须是学校审定的签约考点，有固定场地办考</w:t>
      </w:r>
    </w:p>
    <w:p w:rsidR="00BE6156" w:rsidRPr="00623A79" w:rsidRDefault="00BE6156" w:rsidP="00BE6156">
      <w:pPr>
        <w:spacing w:line="480" w:lineRule="exact"/>
        <w:rPr>
          <w:b/>
          <w:bCs/>
          <w:sz w:val="32"/>
          <w:szCs w:val="32"/>
        </w:rPr>
      </w:pPr>
    </w:p>
    <w:p w:rsidR="00BE6156" w:rsidRPr="00065435" w:rsidRDefault="00BE6156" w:rsidP="00BE6156">
      <w:pPr>
        <w:spacing w:line="480" w:lineRule="exact"/>
        <w:rPr>
          <w:b/>
          <w:bCs/>
          <w:sz w:val="32"/>
          <w:szCs w:val="32"/>
        </w:rPr>
      </w:pPr>
      <w:r w:rsidRPr="00603921">
        <w:rPr>
          <w:rFonts w:ascii="黑体" w:eastAsia="黑体" w:hAnsi="黑体" w:cs="黑体" w:hint="eastAsia"/>
          <w:sz w:val="32"/>
          <w:szCs w:val="32"/>
        </w:rPr>
        <w:t>二、</w:t>
      </w:r>
      <w:proofErr w:type="gramStart"/>
      <w:r w:rsidRPr="00603921">
        <w:rPr>
          <w:rFonts w:ascii="黑体" w:eastAsia="黑体" w:hAnsi="黑体" w:cs="黑体" w:hint="eastAsia"/>
          <w:sz w:val="32"/>
          <w:szCs w:val="32"/>
        </w:rPr>
        <w:t>考试机</w:t>
      </w:r>
      <w:proofErr w:type="gramEnd"/>
      <w:r w:rsidRPr="00603921">
        <w:rPr>
          <w:rFonts w:ascii="黑体" w:eastAsia="黑体" w:hAnsi="黑体" w:cs="黑体" w:hint="eastAsia"/>
          <w:sz w:val="32"/>
          <w:szCs w:val="32"/>
        </w:rPr>
        <w:t>硬件要求</w:t>
      </w:r>
    </w:p>
    <w:p w:rsidR="00BE6156" w:rsidRPr="00065435" w:rsidRDefault="00BE6156" w:rsidP="00BE6156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内存</w:t>
      </w:r>
      <w:r w:rsidRPr="00065435">
        <w:rPr>
          <w:rFonts w:ascii="Times New Roman" w:hAnsi="Times New Roman" w:cs="Times New Roman"/>
          <w:sz w:val="24"/>
          <w:szCs w:val="24"/>
        </w:rPr>
        <w:t>2G</w:t>
      </w:r>
      <w:r w:rsidRPr="00065435">
        <w:rPr>
          <w:rFonts w:ascii="Times New Roman" w:hAnsi="Times New Roman" w:cs="宋体" w:hint="eastAsia"/>
          <w:sz w:val="24"/>
          <w:szCs w:val="24"/>
        </w:rPr>
        <w:t>及以上；</w:t>
      </w:r>
    </w:p>
    <w:p w:rsidR="00BE6156" w:rsidRPr="00623A79" w:rsidRDefault="00BE6156" w:rsidP="00BE6156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系统盘可用空间不小于</w:t>
      </w:r>
      <w:r w:rsidRPr="00065435">
        <w:rPr>
          <w:rFonts w:ascii="Times New Roman" w:hAnsi="Times New Roman" w:cs="Times New Roman"/>
          <w:sz w:val="24"/>
          <w:szCs w:val="24"/>
        </w:rPr>
        <w:t>1G</w:t>
      </w:r>
      <w:r w:rsidRPr="00065435">
        <w:rPr>
          <w:rFonts w:ascii="Times New Roman" w:hAnsi="Times New Roman" w:cs="宋体" w:hint="eastAsia"/>
          <w:sz w:val="24"/>
          <w:szCs w:val="24"/>
        </w:rPr>
        <w:t>。</w:t>
      </w:r>
    </w:p>
    <w:p w:rsidR="00BE6156" w:rsidRPr="002E554A" w:rsidRDefault="00BE6156" w:rsidP="00BE6156">
      <w:pPr>
        <w:pStyle w:val="1"/>
        <w:spacing w:line="48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:rsidR="00BE6156" w:rsidRPr="00065435" w:rsidRDefault="00BE6156" w:rsidP="00BE6156">
      <w:pPr>
        <w:pStyle w:val="1"/>
        <w:spacing w:line="480" w:lineRule="exact"/>
        <w:ind w:firstLineChars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603921">
        <w:rPr>
          <w:rFonts w:ascii="黑体" w:eastAsia="黑体" w:hAnsi="黑体" w:cs="黑体" w:hint="eastAsia"/>
          <w:sz w:val="32"/>
          <w:szCs w:val="32"/>
        </w:rPr>
        <w:t>三、</w:t>
      </w:r>
      <w:proofErr w:type="gramStart"/>
      <w:r w:rsidRPr="00603921">
        <w:rPr>
          <w:rFonts w:ascii="黑体" w:eastAsia="黑体" w:hAnsi="黑体" w:cs="黑体" w:hint="eastAsia"/>
          <w:sz w:val="32"/>
          <w:szCs w:val="32"/>
        </w:rPr>
        <w:t>考试机</w:t>
      </w:r>
      <w:proofErr w:type="gramEnd"/>
      <w:r w:rsidRPr="00603921">
        <w:rPr>
          <w:rFonts w:ascii="黑体" w:eastAsia="黑体" w:hAnsi="黑体" w:cs="黑体" w:hint="eastAsia"/>
          <w:sz w:val="32"/>
          <w:szCs w:val="32"/>
        </w:rPr>
        <w:t>系统及软件要求</w:t>
      </w:r>
    </w:p>
    <w:p w:rsidR="00BE6156" w:rsidRPr="00065435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操作系统为：</w:t>
      </w:r>
      <w:r w:rsidRPr="00065435"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 w:rsidRPr="00065435">
        <w:rPr>
          <w:rFonts w:ascii="Times New Roman" w:hAnsi="Times New Roman" w:cs="Times New Roman"/>
          <w:sz w:val="24"/>
          <w:szCs w:val="24"/>
        </w:rPr>
        <w:t>xp</w:t>
      </w:r>
      <w:proofErr w:type="spellEnd"/>
      <w:r w:rsidRPr="00065435">
        <w:rPr>
          <w:rFonts w:ascii="Times New Roman" w:hAnsi="Times New Roman" w:cs="Times New Roman"/>
          <w:sz w:val="24"/>
          <w:szCs w:val="24"/>
        </w:rPr>
        <w:t xml:space="preserve"> </w:t>
      </w:r>
      <w:r w:rsidRPr="00065435">
        <w:rPr>
          <w:rFonts w:ascii="Times New Roman" w:hAnsi="Times New Roman" w:cs="宋体" w:hint="eastAsia"/>
          <w:sz w:val="24"/>
          <w:szCs w:val="24"/>
        </w:rPr>
        <w:t>或</w:t>
      </w:r>
      <w:r w:rsidRPr="00065435">
        <w:rPr>
          <w:rFonts w:ascii="Times New Roman" w:hAnsi="Times New Roman" w:cs="Times New Roman"/>
          <w:sz w:val="24"/>
          <w:szCs w:val="24"/>
        </w:rPr>
        <w:t xml:space="preserve"> Windows 7</w:t>
      </w:r>
      <w:r w:rsidRPr="00065435">
        <w:rPr>
          <w:rFonts w:ascii="Times New Roman" w:hAnsi="Times New Roman" w:cs="宋体" w:hint="eastAsia"/>
          <w:sz w:val="24"/>
          <w:szCs w:val="24"/>
        </w:rPr>
        <w:t>、</w:t>
      </w:r>
      <w:r w:rsidRPr="00065435">
        <w:rPr>
          <w:rFonts w:ascii="Times New Roman" w:hAnsi="Times New Roman" w:cs="Times New Roman"/>
          <w:sz w:val="24"/>
          <w:szCs w:val="24"/>
        </w:rPr>
        <w:t>Windows 8</w:t>
      </w:r>
      <w:r w:rsidRPr="00065435">
        <w:rPr>
          <w:rFonts w:ascii="Times New Roman" w:hAnsi="Times New Roman" w:cs="宋体" w:hint="eastAsia"/>
          <w:sz w:val="24"/>
          <w:szCs w:val="24"/>
        </w:rPr>
        <w:t>；</w:t>
      </w:r>
    </w:p>
    <w:p w:rsidR="00BE6156" w:rsidRPr="00065435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考试时需用</w:t>
      </w:r>
      <w:r w:rsidRPr="00065435">
        <w:rPr>
          <w:rFonts w:ascii="Times New Roman" w:hAnsi="Times New Roman" w:cs="Times New Roman"/>
          <w:sz w:val="24"/>
          <w:szCs w:val="24"/>
        </w:rPr>
        <w:t>administrator</w:t>
      </w:r>
      <w:r w:rsidRPr="00065435">
        <w:rPr>
          <w:rFonts w:ascii="Times New Roman" w:hAnsi="Times New Roman" w:cs="宋体" w:hint="eastAsia"/>
          <w:sz w:val="24"/>
          <w:szCs w:val="24"/>
        </w:rPr>
        <w:t>或具有相同权限</w:t>
      </w:r>
      <w:r>
        <w:rPr>
          <w:rFonts w:ascii="Times New Roman" w:hAnsi="Times New Roman" w:cs="宋体" w:hint="eastAsia"/>
          <w:sz w:val="24"/>
          <w:szCs w:val="24"/>
        </w:rPr>
        <w:t>（即最高权限）</w:t>
      </w:r>
      <w:r w:rsidRPr="00065435">
        <w:rPr>
          <w:rFonts w:ascii="Times New Roman" w:hAnsi="Times New Roman" w:cs="宋体" w:hint="eastAsia"/>
          <w:sz w:val="24"/>
          <w:szCs w:val="24"/>
        </w:rPr>
        <w:t>的账号登陆操作系统</w:t>
      </w:r>
      <w:r>
        <w:rPr>
          <w:rFonts w:ascii="Times New Roman" w:hAnsi="Times New Roman" w:cs="宋体" w:hint="eastAsia"/>
          <w:sz w:val="24"/>
          <w:szCs w:val="24"/>
        </w:rPr>
        <w:t>，且操作系统要开放注册表读写权限</w:t>
      </w:r>
      <w:r w:rsidRPr="00065435">
        <w:rPr>
          <w:rFonts w:ascii="Times New Roman" w:hAnsi="Times New Roman" w:cs="宋体" w:hint="eastAsia"/>
          <w:sz w:val="24"/>
          <w:szCs w:val="24"/>
        </w:rPr>
        <w:t>；</w:t>
      </w:r>
    </w:p>
    <w:p w:rsidR="00BE6156" w:rsidRPr="00065435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安装</w:t>
      </w:r>
      <w:r w:rsidRPr="00065435">
        <w:rPr>
          <w:rFonts w:ascii="Times New Roman" w:hAnsi="Times New Roman" w:cs="Times New Roman"/>
          <w:sz w:val="24"/>
          <w:szCs w:val="24"/>
        </w:rPr>
        <w:t>.Net framework 2.0</w:t>
      </w:r>
      <w:r w:rsidRPr="00065435">
        <w:rPr>
          <w:rFonts w:ascii="Times New Roman" w:hAnsi="Times New Roman" w:cs="宋体" w:hint="eastAsia"/>
          <w:sz w:val="24"/>
          <w:szCs w:val="24"/>
        </w:rPr>
        <w:t>或以上版本；</w:t>
      </w:r>
    </w:p>
    <w:p w:rsidR="00BE6156" w:rsidRPr="00065435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安装</w:t>
      </w:r>
      <w:r w:rsidRPr="00065435">
        <w:rPr>
          <w:rFonts w:ascii="Times New Roman" w:hAnsi="Times New Roman" w:cs="Times New Roman"/>
          <w:sz w:val="24"/>
          <w:szCs w:val="24"/>
        </w:rPr>
        <w:t>IE8</w:t>
      </w:r>
      <w:r w:rsidRPr="00065435">
        <w:rPr>
          <w:rFonts w:ascii="Times New Roman" w:hAnsi="Times New Roman" w:cs="宋体" w:hint="eastAsia"/>
          <w:sz w:val="24"/>
          <w:szCs w:val="24"/>
        </w:rPr>
        <w:t>或</w:t>
      </w:r>
      <w:r w:rsidRPr="00065435">
        <w:rPr>
          <w:rFonts w:ascii="Times New Roman" w:hAnsi="Times New Roman" w:cs="Times New Roman"/>
          <w:sz w:val="24"/>
          <w:szCs w:val="24"/>
        </w:rPr>
        <w:t>IE8</w:t>
      </w:r>
      <w:r w:rsidRPr="00065435">
        <w:rPr>
          <w:rFonts w:ascii="Times New Roman" w:hAnsi="Times New Roman" w:cs="宋体" w:hint="eastAsia"/>
          <w:sz w:val="24"/>
          <w:szCs w:val="24"/>
        </w:rPr>
        <w:t>以上版本的</w:t>
      </w:r>
      <w:r w:rsidRPr="00065435">
        <w:rPr>
          <w:rFonts w:ascii="Times New Roman" w:hAnsi="Times New Roman" w:cs="Times New Roman"/>
          <w:sz w:val="24"/>
          <w:szCs w:val="24"/>
        </w:rPr>
        <w:t>IE</w:t>
      </w:r>
      <w:r w:rsidRPr="00065435">
        <w:rPr>
          <w:rFonts w:ascii="Times New Roman" w:hAnsi="Times New Roman" w:cs="宋体" w:hint="eastAsia"/>
          <w:sz w:val="24"/>
          <w:szCs w:val="24"/>
        </w:rPr>
        <w:t>浏览器；</w:t>
      </w:r>
    </w:p>
    <w:p w:rsidR="00BE6156" w:rsidRPr="00065435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安装常用中文输入法，</w:t>
      </w:r>
      <w:proofErr w:type="gramStart"/>
      <w:r w:rsidRPr="00065435">
        <w:rPr>
          <w:rFonts w:ascii="Times New Roman" w:hAnsi="Times New Roman" w:cs="宋体" w:hint="eastAsia"/>
          <w:sz w:val="24"/>
          <w:szCs w:val="24"/>
        </w:rPr>
        <w:t>如搜狗</w:t>
      </w:r>
      <w:proofErr w:type="gramEnd"/>
      <w:r w:rsidRPr="00065435">
        <w:rPr>
          <w:rFonts w:ascii="Times New Roman" w:hAnsi="Times New Roman" w:cs="宋体" w:hint="eastAsia"/>
          <w:sz w:val="24"/>
          <w:szCs w:val="24"/>
        </w:rPr>
        <w:t>五笔输入法、</w:t>
      </w:r>
      <w:proofErr w:type="gramStart"/>
      <w:r w:rsidRPr="00065435">
        <w:rPr>
          <w:rFonts w:ascii="Times New Roman" w:hAnsi="Times New Roman" w:cs="宋体" w:hint="eastAsia"/>
          <w:sz w:val="24"/>
          <w:szCs w:val="24"/>
        </w:rPr>
        <w:t>搜狗拼音</w:t>
      </w:r>
      <w:proofErr w:type="gramEnd"/>
      <w:r w:rsidRPr="00065435">
        <w:rPr>
          <w:rFonts w:ascii="Times New Roman" w:hAnsi="Times New Roman" w:cs="宋体" w:hint="eastAsia"/>
          <w:sz w:val="24"/>
          <w:szCs w:val="24"/>
        </w:rPr>
        <w:t>输入法等；</w:t>
      </w:r>
    </w:p>
    <w:p w:rsidR="00BE6156" w:rsidRPr="00623A79" w:rsidRDefault="00BE6156" w:rsidP="00BE6156">
      <w:pPr>
        <w:pStyle w:val="1"/>
        <w:numPr>
          <w:ilvl w:val="0"/>
          <w:numId w:val="2"/>
        </w:numPr>
        <w:spacing w:line="48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如考试系统进入异常，可尝试关闭杀毒软件，以保证防作弊程序及考试系统的正常运行。</w:t>
      </w:r>
    </w:p>
    <w:p w:rsidR="00BE6156" w:rsidRPr="002E554A" w:rsidRDefault="00BE6156" w:rsidP="00BE6156">
      <w:pPr>
        <w:pStyle w:val="1"/>
        <w:spacing w:line="480" w:lineRule="exact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BE6156" w:rsidRPr="00603921" w:rsidRDefault="00BE6156" w:rsidP="00BE6156">
      <w:pPr>
        <w:pStyle w:val="1"/>
        <w:spacing w:line="48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 w:rsidRPr="00603921">
        <w:rPr>
          <w:rFonts w:ascii="黑体" w:eastAsia="黑体" w:hAnsi="黑体" w:cs="黑体" w:hint="eastAsia"/>
          <w:sz w:val="32"/>
          <w:szCs w:val="32"/>
        </w:rPr>
        <w:t>四、考试机房网络要求</w:t>
      </w:r>
    </w:p>
    <w:p w:rsidR="00BE6156" w:rsidRPr="00065435" w:rsidRDefault="00BE6156" w:rsidP="00BE6156">
      <w:pPr>
        <w:pStyle w:val="1"/>
        <w:spacing w:line="480" w:lineRule="exact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65435">
        <w:rPr>
          <w:rFonts w:ascii="Times New Roman" w:hAnsi="Times New Roman" w:cs="宋体" w:hint="eastAsia"/>
          <w:sz w:val="24"/>
          <w:szCs w:val="24"/>
        </w:rPr>
        <w:t>机房分配的带宽可参考下表建议：</w:t>
      </w:r>
    </w:p>
    <w:tbl>
      <w:tblPr>
        <w:tblW w:w="7200" w:type="dxa"/>
        <w:tblInd w:w="-106" w:type="dxa"/>
        <w:tblLook w:val="00A0"/>
      </w:tblPr>
      <w:tblGrid>
        <w:gridCol w:w="3780"/>
        <w:gridCol w:w="3420"/>
      </w:tblGrid>
      <w:tr w:rsidR="00BE6156" w:rsidRPr="00065435" w:rsidTr="00485A4D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06543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同时使用网络人数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06543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建议带宽</w:t>
            </w:r>
          </w:p>
        </w:tc>
      </w:tr>
      <w:tr w:rsidR="00BE6156" w:rsidRPr="00065435" w:rsidTr="00485A4D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100</w:t>
            </w:r>
            <w:r w:rsidRPr="00065435">
              <w:rPr>
                <w:rFonts w:cs="宋体" w:hint="eastAsia"/>
                <w:color w:val="000000"/>
                <w:kern w:val="0"/>
                <w:sz w:val="24"/>
              </w:rPr>
              <w:t>人以下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10M</w:t>
            </w:r>
          </w:p>
        </w:tc>
      </w:tr>
      <w:tr w:rsidR="00BE6156" w:rsidRPr="00065435" w:rsidTr="00485A4D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100-200</w:t>
            </w:r>
            <w:r w:rsidRPr="00065435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20M</w:t>
            </w:r>
          </w:p>
        </w:tc>
      </w:tr>
      <w:tr w:rsidR="00BE6156" w:rsidRPr="00065435" w:rsidTr="00485A4D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200</w:t>
            </w:r>
            <w:r w:rsidRPr="00065435">
              <w:rPr>
                <w:rFonts w:cs="宋体" w:hint="eastAsia"/>
                <w:color w:val="000000"/>
                <w:kern w:val="0"/>
                <w:sz w:val="24"/>
              </w:rPr>
              <w:t>人以上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156" w:rsidRPr="00065435" w:rsidRDefault="00BE6156" w:rsidP="00485A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65435">
              <w:rPr>
                <w:color w:val="000000"/>
                <w:kern w:val="0"/>
                <w:sz w:val="24"/>
              </w:rPr>
              <w:t>50M</w:t>
            </w:r>
          </w:p>
        </w:tc>
      </w:tr>
    </w:tbl>
    <w:p w:rsidR="00BE6156" w:rsidRDefault="00BE6156" w:rsidP="00BE6156">
      <w:pPr>
        <w:rPr>
          <w:sz w:val="24"/>
        </w:rPr>
      </w:pPr>
    </w:p>
    <w:p w:rsidR="00BE6156" w:rsidRPr="003A0F8B" w:rsidRDefault="00BE6156" w:rsidP="00BE6156">
      <w:pPr>
        <w:spacing w:line="600" w:lineRule="exact"/>
        <w:ind w:firstLineChars="200" w:firstLine="420"/>
      </w:pPr>
    </w:p>
    <w:p w:rsidR="008E1134" w:rsidRPr="00BE6156" w:rsidRDefault="008E1134" w:rsidP="00BE6156"/>
    <w:sectPr w:rsidR="008E1134" w:rsidRPr="00BE6156" w:rsidSect="00440E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C0" w:rsidRDefault="00C419C0" w:rsidP="002414F5">
      <w:r>
        <w:separator/>
      </w:r>
    </w:p>
  </w:endnote>
  <w:endnote w:type="continuationSeparator" w:id="0">
    <w:p w:rsidR="00C419C0" w:rsidRDefault="00C419C0" w:rsidP="0024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CE" w:rsidRPr="00912EF6" w:rsidRDefault="0029218F" w:rsidP="0024126E">
    <w:pPr>
      <w:pStyle w:val="a4"/>
      <w:framePr w:wrap="auto" w:vAnchor="text" w:hAnchor="margin" w:xAlign="outside" w:y="1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 w:rsidR="00277C34" w:rsidRPr="00912EF6">
      <w:rPr>
        <w:rStyle w:val="a8"/>
        <w:sz w:val="28"/>
        <w:szCs w:val="28"/>
      </w:rPr>
      <w:fldChar w:fldCharType="begin"/>
    </w:r>
    <w:r w:rsidRPr="00912EF6">
      <w:rPr>
        <w:rStyle w:val="a8"/>
        <w:sz w:val="28"/>
        <w:szCs w:val="28"/>
      </w:rPr>
      <w:instrText xml:space="preserve">PAGE  </w:instrText>
    </w:r>
    <w:r w:rsidR="00277C34" w:rsidRPr="00912EF6">
      <w:rPr>
        <w:rStyle w:val="a8"/>
        <w:sz w:val="28"/>
        <w:szCs w:val="28"/>
      </w:rPr>
      <w:fldChar w:fldCharType="separate"/>
    </w:r>
    <w:r w:rsidR="00D56963">
      <w:rPr>
        <w:rStyle w:val="a8"/>
        <w:noProof/>
        <w:sz w:val="28"/>
        <w:szCs w:val="28"/>
      </w:rPr>
      <w:t>8</w:t>
    </w:r>
    <w:r w:rsidR="00277C34" w:rsidRPr="00912EF6"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C20CCE" w:rsidRDefault="00C419C0" w:rsidP="00F92E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C0" w:rsidRDefault="00C419C0" w:rsidP="002414F5">
      <w:r>
        <w:separator/>
      </w:r>
    </w:p>
  </w:footnote>
  <w:footnote w:type="continuationSeparator" w:id="0">
    <w:p w:rsidR="00C419C0" w:rsidRDefault="00C419C0" w:rsidP="00241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hybridMultilevel"/>
    <w:tmpl w:val="87DA3E2A"/>
    <w:lvl w:ilvl="0" w:tplc="FB72F8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hybridMultilevel"/>
    <w:tmpl w:val="F3F48470"/>
    <w:lvl w:ilvl="0" w:tplc="A09643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hybridMultilevel"/>
    <w:tmpl w:val="6F940DA6"/>
    <w:lvl w:ilvl="0" w:tplc="946A0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4F5"/>
    <w:rsid w:val="000625D8"/>
    <w:rsid w:val="000B6874"/>
    <w:rsid w:val="002414F5"/>
    <w:rsid w:val="0027026C"/>
    <w:rsid w:val="00277C34"/>
    <w:rsid w:val="0029218F"/>
    <w:rsid w:val="003D7F43"/>
    <w:rsid w:val="00482F22"/>
    <w:rsid w:val="00553547"/>
    <w:rsid w:val="00646098"/>
    <w:rsid w:val="00662C47"/>
    <w:rsid w:val="0068370B"/>
    <w:rsid w:val="006F7ED5"/>
    <w:rsid w:val="0077338F"/>
    <w:rsid w:val="007E3A71"/>
    <w:rsid w:val="008765F4"/>
    <w:rsid w:val="008E1134"/>
    <w:rsid w:val="009C7E40"/>
    <w:rsid w:val="00B46865"/>
    <w:rsid w:val="00BE6156"/>
    <w:rsid w:val="00C419C0"/>
    <w:rsid w:val="00D56963"/>
    <w:rsid w:val="00D95BC1"/>
    <w:rsid w:val="00DE4BCC"/>
    <w:rsid w:val="00E141EA"/>
    <w:rsid w:val="00ED36A9"/>
    <w:rsid w:val="00F527F5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4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14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14F5"/>
    <w:rPr>
      <w:sz w:val="18"/>
      <w:szCs w:val="18"/>
    </w:rPr>
  </w:style>
  <w:style w:type="character" w:styleId="a6">
    <w:name w:val="Hyperlink"/>
    <w:basedOn w:val="a0"/>
    <w:uiPriority w:val="99"/>
    <w:unhideWhenUsed/>
    <w:rsid w:val="00482F22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BE6156"/>
    <w:pPr>
      <w:ind w:firstLineChars="200" w:firstLine="420"/>
    </w:pPr>
    <w:rPr>
      <w:szCs w:val="21"/>
    </w:rPr>
  </w:style>
  <w:style w:type="character" w:styleId="a8">
    <w:name w:val="page number"/>
    <w:basedOn w:val="a0"/>
    <w:uiPriority w:val="99"/>
    <w:rsid w:val="00BE6156"/>
  </w:style>
  <w:style w:type="paragraph" w:customStyle="1" w:styleId="1">
    <w:name w:val="列出段落1"/>
    <w:basedOn w:val="a"/>
    <w:uiPriority w:val="99"/>
    <w:rsid w:val="00BE6156"/>
    <w:pPr>
      <w:ind w:firstLineChars="200" w:firstLine="420"/>
    </w:pPr>
    <w:rPr>
      <w:rFonts w:ascii="Calibri" w:hAnsi="Calibri" w:cs="Calibri"/>
      <w:szCs w:val="21"/>
    </w:rPr>
  </w:style>
  <w:style w:type="paragraph" w:customStyle="1" w:styleId="a9">
    <w:name w:val="框架内容"/>
    <w:basedOn w:val="a"/>
    <w:rsid w:val="00BE6156"/>
    <w:pPr>
      <w:suppressAutoHyphens/>
    </w:pPr>
    <w:rPr>
      <w:kern w:val="1"/>
      <w:szCs w:val="21"/>
    </w:rPr>
  </w:style>
  <w:style w:type="paragraph" w:customStyle="1" w:styleId="10">
    <w:name w:val="纯文本1"/>
    <w:basedOn w:val="a"/>
    <w:rsid w:val="00BE6156"/>
    <w:pPr>
      <w:suppressAutoHyphens/>
    </w:pPr>
    <w:rPr>
      <w:rFonts w:ascii="宋体" w:hAnsi="宋体" w:cs="宋体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</Words>
  <Characters>2614</Characters>
  <Application>Microsoft Office Word</Application>
  <DocSecurity>0</DocSecurity>
  <Lines>21</Lines>
  <Paragraphs>6</Paragraphs>
  <ScaleCrop>false</ScaleCrop>
  <Company>微软中国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2018-04-12T01:56:00Z</dcterms:created>
  <dc:creator>微软用户</dc:creator>
  <lastModifiedBy>微软用户</lastModifiedBy>
  <lastPrinted>2018-04-12T01:56:00Z</lastPrinted>
  <dcterms:modified xsi:type="dcterms:W3CDTF">2018-04-13T09:30:00Z</dcterms:modified>
  <revision>3</revision>
</coreProperties>
</file>